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37" w:rsidRPr="00E654EF" w:rsidRDefault="00BB1537" w:rsidP="00BB1537">
      <w:pPr>
        <w:pStyle w:val="a4"/>
        <w:ind w:firstLine="5670"/>
        <w:rPr>
          <w:rFonts w:ascii="Times New Roman" w:hAnsi="Times New Roman"/>
          <w:sz w:val="24"/>
          <w:szCs w:val="24"/>
        </w:rPr>
      </w:pPr>
      <w:r w:rsidRPr="00E654EF">
        <w:rPr>
          <w:rFonts w:ascii="Times New Roman" w:hAnsi="Times New Roman"/>
          <w:sz w:val="24"/>
          <w:szCs w:val="24"/>
        </w:rPr>
        <w:t>ЗАТВЕРДЖЕНО</w:t>
      </w:r>
    </w:p>
    <w:p w:rsidR="00BB1537" w:rsidRPr="00E654EF" w:rsidRDefault="00BB1537" w:rsidP="00BB1537">
      <w:pPr>
        <w:pStyle w:val="a4"/>
        <w:ind w:left="5670"/>
        <w:rPr>
          <w:rFonts w:ascii="Times New Roman" w:hAnsi="Times New Roman"/>
          <w:sz w:val="24"/>
          <w:szCs w:val="24"/>
        </w:rPr>
      </w:pPr>
      <w:r w:rsidRPr="00E654EF">
        <w:rPr>
          <w:rFonts w:ascii="Times New Roman" w:hAnsi="Times New Roman"/>
          <w:sz w:val="24"/>
          <w:szCs w:val="24"/>
        </w:rPr>
        <w:t xml:space="preserve">Рішення виконавчого комітету    </w:t>
      </w:r>
      <w:proofErr w:type="spellStart"/>
      <w:r w:rsidRPr="00E654EF">
        <w:rPr>
          <w:rFonts w:ascii="Times New Roman" w:hAnsi="Times New Roman"/>
          <w:sz w:val="24"/>
          <w:szCs w:val="24"/>
        </w:rPr>
        <w:t>Теплицької</w:t>
      </w:r>
      <w:proofErr w:type="spellEnd"/>
      <w:r w:rsidRPr="00E654EF">
        <w:rPr>
          <w:rFonts w:ascii="Times New Roman" w:hAnsi="Times New Roman"/>
          <w:sz w:val="24"/>
          <w:szCs w:val="24"/>
        </w:rPr>
        <w:t xml:space="preserve">  сільської  ради Болградського району </w:t>
      </w:r>
    </w:p>
    <w:p w:rsidR="00BB1537" w:rsidRPr="00E654EF" w:rsidRDefault="00BB1537" w:rsidP="00BB1537">
      <w:pPr>
        <w:pStyle w:val="a4"/>
        <w:ind w:left="5670"/>
        <w:rPr>
          <w:rFonts w:ascii="Times New Roman" w:hAnsi="Times New Roman"/>
          <w:sz w:val="24"/>
          <w:szCs w:val="24"/>
        </w:rPr>
      </w:pPr>
      <w:r w:rsidRPr="00E654EF">
        <w:rPr>
          <w:rFonts w:ascii="Times New Roman" w:hAnsi="Times New Roman"/>
          <w:sz w:val="24"/>
          <w:szCs w:val="24"/>
        </w:rPr>
        <w:t>Одеської області</w:t>
      </w:r>
    </w:p>
    <w:p w:rsidR="00BB1537" w:rsidRPr="00E654EF" w:rsidRDefault="00BB1537" w:rsidP="00BB1537">
      <w:pPr>
        <w:pStyle w:val="rvps6"/>
        <w:shd w:val="clear" w:color="auto" w:fill="FFFFFF"/>
        <w:spacing w:before="0" w:beforeAutospacing="0" w:after="0" w:afterAutospacing="0"/>
        <w:ind w:firstLine="5670"/>
        <w:rPr>
          <w:lang w:eastAsia="en-US"/>
        </w:rPr>
      </w:pPr>
      <w:r w:rsidRPr="00E654EF">
        <w:t>_________ 2023 року №____</w:t>
      </w:r>
    </w:p>
    <w:p w:rsidR="00F455E2" w:rsidRDefault="00F455E2" w:rsidP="006C39C2">
      <w:pPr>
        <w:spacing w:after="0" w:line="240" w:lineRule="auto"/>
        <w:rPr>
          <w:lang w:val="uk-UA"/>
        </w:rPr>
      </w:pPr>
    </w:p>
    <w:p w:rsidR="006C39C2" w:rsidRDefault="006C39C2" w:rsidP="006C39C2">
      <w:pPr>
        <w:spacing w:after="0" w:line="240" w:lineRule="auto"/>
        <w:jc w:val="center"/>
        <w:rPr>
          <w:rFonts w:ascii="Times New Roman" w:hAnsi="Times New Roman" w:cs="Times New Roman"/>
          <w:b/>
          <w:color w:val="000000" w:themeColor="text1"/>
          <w:sz w:val="28"/>
          <w:szCs w:val="28"/>
          <w:lang w:val="uk-UA"/>
        </w:rPr>
      </w:pPr>
      <w:r w:rsidRPr="006C39C2">
        <w:rPr>
          <w:rFonts w:ascii="Times New Roman" w:hAnsi="Times New Roman" w:cs="Times New Roman"/>
          <w:b/>
          <w:color w:val="000000" w:themeColor="text1"/>
          <w:sz w:val="28"/>
          <w:szCs w:val="28"/>
          <w:lang w:val="uk-UA"/>
        </w:rPr>
        <w:t>Технологічна картка адміністративної послуги</w:t>
      </w:r>
    </w:p>
    <w:p w:rsidR="006C39C2" w:rsidRDefault="006C39C2" w:rsidP="006C39C2">
      <w:pPr>
        <w:spacing w:after="0" w:line="240" w:lineRule="auto"/>
        <w:jc w:val="center"/>
        <w:rPr>
          <w:rFonts w:ascii="Times New Roman" w:hAnsi="Times New Roman" w:cs="Times New Roman"/>
          <w:b/>
          <w:color w:val="000000" w:themeColor="text1"/>
          <w:sz w:val="28"/>
          <w:szCs w:val="28"/>
          <w:lang w:val="uk-UA"/>
        </w:rPr>
      </w:pPr>
    </w:p>
    <w:p w:rsidR="006C39C2" w:rsidRDefault="006C39C2" w:rsidP="006C39C2">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Реєстрація місця проживання </w:t>
      </w:r>
    </w:p>
    <w:p w:rsidR="006C39C2" w:rsidRDefault="006C39C2" w:rsidP="006C39C2">
      <w:pPr>
        <w:spacing w:after="0" w:line="240" w:lineRule="auto"/>
        <w:jc w:val="center"/>
        <w:rPr>
          <w:rFonts w:ascii="Times New Roman" w:hAnsi="Times New Roman" w:cs="Times New Roman"/>
          <w:b/>
          <w:color w:val="000000" w:themeColor="text1"/>
          <w:sz w:val="28"/>
          <w:szCs w:val="28"/>
          <w:lang w:val="uk-UA"/>
        </w:rPr>
      </w:pPr>
    </w:p>
    <w:tbl>
      <w:tblPr>
        <w:tblStyle w:val="a3"/>
        <w:tblW w:w="10156" w:type="dxa"/>
        <w:tblInd w:w="-459" w:type="dxa"/>
        <w:tblLayout w:type="fixed"/>
        <w:tblLook w:val="04A0"/>
      </w:tblPr>
      <w:tblGrid>
        <w:gridCol w:w="425"/>
        <w:gridCol w:w="5053"/>
        <w:gridCol w:w="1843"/>
        <w:gridCol w:w="1417"/>
        <w:gridCol w:w="1418"/>
      </w:tblGrid>
      <w:tr w:rsidR="00BB1E89" w:rsidTr="003C76FF">
        <w:tc>
          <w:tcPr>
            <w:tcW w:w="425" w:type="dxa"/>
          </w:tcPr>
          <w:p w:rsidR="006C39C2" w:rsidRPr="00BB1537" w:rsidRDefault="006C39C2"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color w:val="000000" w:themeColor="text1"/>
                <w:sz w:val="24"/>
                <w:szCs w:val="24"/>
                <w:lang w:val="uk-UA"/>
              </w:rPr>
              <w:t>№ п/п</w:t>
            </w:r>
          </w:p>
        </w:tc>
        <w:tc>
          <w:tcPr>
            <w:tcW w:w="5053" w:type="dxa"/>
          </w:tcPr>
          <w:p w:rsidR="006C39C2" w:rsidRPr="00BB1537" w:rsidRDefault="006C39C2"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color w:val="000000" w:themeColor="text1"/>
                <w:sz w:val="24"/>
                <w:szCs w:val="24"/>
                <w:lang w:val="uk-UA"/>
              </w:rPr>
              <w:t>Етапи послуги</w:t>
            </w:r>
          </w:p>
        </w:tc>
        <w:tc>
          <w:tcPr>
            <w:tcW w:w="1843" w:type="dxa"/>
          </w:tcPr>
          <w:p w:rsidR="006C39C2" w:rsidRPr="00BB1537" w:rsidRDefault="006C39C2"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color w:val="000000" w:themeColor="text1"/>
                <w:sz w:val="24"/>
                <w:szCs w:val="24"/>
                <w:lang w:val="uk-UA"/>
              </w:rPr>
              <w:t>Відповідальна посадова особа і структурний підрозділ</w:t>
            </w:r>
          </w:p>
        </w:tc>
        <w:tc>
          <w:tcPr>
            <w:tcW w:w="1417" w:type="dxa"/>
          </w:tcPr>
          <w:p w:rsidR="00FA417F" w:rsidRPr="00BB1537" w:rsidRDefault="006C39C2" w:rsidP="006C39C2">
            <w:pPr>
              <w:jc w:val="center"/>
              <w:rPr>
                <w:rFonts w:ascii="Times New Roman" w:hAnsi="Times New Roman" w:cs="Times New Roman"/>
                <w:sz w:val="24"/>
                <w:szCs w:val="24"/>
                <w:lang w:val="uk-UA"/>
              </w:rPr>
            </w:pPr>
            <w:r w:rsidRPr="00BB1537">
              <w:rPr>
                <w:rFonts w:ascii="Times New Roman" w:hAnsi="Times New Roman" w:cs="Times New Roman"/>
                <w:sz w:val="24"/>
                <w:szCs w:val="24"/>
                <w:lang w:val="uk-UA"/>
              </w:rPr>
              <w:t xml:space="preserve">Дія </w:t>
            </w:r>
          </w:p>
          <w:p w:rsidR="009A60A0" w:rsidRPr="00BB1537" w:rsidRDefault="006C39C2" w:rsidP="006C39C2">
            <w:pPr>
              <w:jc w:val="center"/>
              <w:rPr>
                <w:rFonts w:ascii="Times New Roman" w:hAnsi="Times New Roman" w:cs="Times New Roman"/>
                <w:sz w:val="24"/>
                <w:szCs w:val="24"/>
                <w:lang w:val="uk-UA"/>
              </w:rPr>
            </w:pPr>
            <w:r w:rsidRPr="00BB1537">
              <w:rPr>
                <w:rFonts w:ascii="Times New Roman" w:hAnsi="Times New Roman" w:cs="Times New Roman"/>
                <w:sz w:val="24"/>
                <w:szCs w:val="24"/>
                <w:lang w:val="uk-UA"/>
              </w:rPr>
              <w:t xml:space="preserve">В - виконує, </w:t>
            </w:r>
          </w:p>
          <w:p w:rsidR="009A60A0" w:rsidRPr="00BB1537" w:rsidRDefault="006C39C2" w:rsidP="006C39C2">
            <w:pPr>
              <w:jc w:val="center"/>
              <w:rPr>
                <w:rFonts w:ascii="Times New Roman" w:hAnsi="Times New Roman" w:cs="Times New Roman"/>
                <w:sz w:val="24"/>
                <w:szCs w:val="24"/>
                <w:lang w:val="uk-UA"/>
              </w:rPr>
            </w:pPr>
            <w:r w:rsidRPr="00BB1537">
              <w:rPr>
                <w:rFonts w:ascii="Times New Roman" w:hAnsi="Times New Roman" w:cs="Times New Roman"/>
                <w:sz w:val="24"/>
                <w:szCs w:val="24"/>
                <w:lang w:val="uk-UA"/>
              </w:rPr>
              <w:t xml:space="preserve">У - бере участь, </w:t>
            </w:r>
          </w:p>
          <w:p w:rsidR="006C39C2" w:rsidRPr="00BB1537" w:rsidRDefault="006C39C2"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sz w:val="24"/>
                <w:szCs w:val="24"/>
                <w:lang w:val="uk-UA"/>
              </w:rPr>
              <w:t xml:space="preserve">П - погоджує, </w:t>
            </w:r>
            <w:r w:rsidR="00FA417F" w:rsidRPr="00BB1537">
              <w:rPr>
                <w:rFonts w:ascii="Times New Roman" w:hAnsi="Times New Roman" w:cs="Times New Roman"/>
                <w:sz w:val="24"/>
                <w:szCs w:val="24"/>
                <w:lang w:val="uk-UA"/>
              </w:rPr>
              <w:t xml:space="preserve">  </w:t>
            </w:r>
            <w:r w:rsidRPr="00BB1537">
              <w:rPr>
                <w:rFonts w:ascii="Times New Roman" w:hAnsi="Times New Roman" w:cs="Times New Roman"/>
                <w:sz w:val="24"/>
                <w:szCs w:val="24"/>
                <w:lang w:val="uk-UA"/>
              </w:rPr>
              <w:t>З - затверджує</w:t>
            </w:r>
          </w:p>
        </w:tc>
        <w:tc>
          <w:tcPr>
            <w:tcW w:w="1418" w:type="dxa"/>
          </w:tcPr>
          <w:p w:rsidR="006C39C2" w:rsidRPr="00BB1537" w:rsidRDefault="006C39C2"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sz w:val="24"/>
                <w:szCs w:val="24"/>
                <w:lang w:val="uk-UA"/>
              </w:rPr>
              <w:t>Термін виконання</w:t>
            </w:r>
            <w:r w:rsidRPr="00BB1537">
              <w:rPr>
                <w:rFonts w:ascii="Times New Roman" w:hAnsi="Times New Roman" w:cs="Times New Roman"/>
                <w:sz w:val="24"/>
                <w:szCs w:val="24"/>
              </w:rPr>
              <w:t xml:space="preserve"> </w:t>
            </w:r>
          </w:p>
        </w:tc>
      </w:tr>
      <w:tr w:rsidR="00BB1E89" w:rsidTr="003C76FF">
        <w:tc>
          <w:tcPr>
            <w:tcW w:w="425" w:type="dxa"/>
          </w:tcPr>
          <w:p w:rsidR="006C39C2" w:rsidRPr="00BB1537" w:rsidRDefault="006C39C2"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color w:val="000000" w:themeColor="text1"/>
                <w:sz w:val="24"/>
                <w:szCs w:val="24"/>
                <w:lang w:val="uk-UA"/>
              </w:rPr>
              <w:t>1</w:t>
            </w:r>
          </w:p>
        </w:tc>
        <w:tc>
          <w:tcPr>
            <w:tcW w:w="5053" w:type="dxa"/>
          </w:tcPr>
          <w:p w:rsidR="006C39C2" w:rsidRPr="00BB1537" w:rsidRDefault="006C39C2"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color w:val="000000" w:themeColor="text1"/>
                <w:sz w:val="24"/>
                <w:szCs w:val="24"/>
                <w:lang w:val="uk-UA"/>
              </w:rPr>
              <w:t>2</w:t>
            </w:r>
          </w:p>
        </w:tc>
        <w:tc>
          <w:tcPr>
            <w:tcW w:w="1843" w:type="dxa"/>
          </w:tcPr>
          <w:p w:rsidR="006C39C2" w:rsidRPr="00BB1537" w:rsidRDefault="006C39C2"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color w:val="000000" w:themeColor="text1"/>
                <w:sz w:val="24"/>
                <w:szCs w:val="24"/>
                <w:lang w:val="uk-UA"/>
              </w:rPr>
              <w:t>3</w:t>
            </w:r>
          </w:p>
        </w:tc>
        <w:tc>
          <w:tcPr>
            <w:tcW w:w="1417" w:type="dxa"/>
          </w:tcPr>
          <w:p w:rsidR="006C39C2" w:rsidRPr="00BB1537" w:rsidRDefault="006C39C2"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color w:val="000000" w:themeColor="text1"/>
                <w:sz w:val="24"/>
                <w:szCs w:val="24"/>
                <w:lang w:val="uk-UA"/>
              </w:rPr>
              <w:t>4</w:t>
            </w:r>
          </w:p>
        </w:tc>
        <w:tc>
          <w:tcPr>
            <w:tcW w:w="1418" w:type="dxa"/>
          </w:tcPr>
          <w:p w:rsidR="006C39C2" w:rsidRPr="00BB1537" w:rsidRDefault="006C39C2"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color w:val="000000" w:themeColor="text1"/>
                <w:sz w:val="24"/>
                <w:szCs w:val="24"/>
                <w:lang w:val="uk-UA"/>
              </w:rPr>
              <w:t>5</w:t>
            </w:r>
          </w:p>
        </w:tc>
      </w:tr>
      <w:tr w:rsidR="00BB1E89" w:rsidTr="003C76FF">
        <w:tc>
          <w:tcPr>
            <w:tcW w:w="425" w:type="dxa"/>
          </w:tcPr>
          <w:p w:rsidR="006C39C2" w:rsidRPr="00BB1537" w:rsidRDefault="00170A5E"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color w:val="000000" w:themeColor="text1"/>
                <w:sz w:val="24"/>
                <w:szCs w:val="24"/>
                <w:lang w:val="uk-UA"/>
              </w:rPr>
              <w:t>1</w:t>
            </w:r>
          </w:p>
        </w:tc>
        <w:tc>
          <w:tcPr>
            <w:tcW w:w="5053" w:type="dxa"/>
          </w:tcPr>
          <w:p w:rsidR="006C39C2" w:rsidRPr="0062256F" w:rsidRDefault="006C39C2" w:rsidP="003C76FF">
            <w:pPr>
              <w:jc w:val="both"/>
              <w:rPr>
                <w:rFonts w:ascii="Times New Roman" w:hAnsi="Times New Roman" w:cs="Times New Roman"/>
                <w:b/>
                <w:color w:val="000000" w:themeColor="text1"/>
                <w:sz w:val="24"/>
                <w:szCs w:val="24"/>
                <w:lang w:val="uk-UA"/>
              </w:rPr>
            </w:pPr>
            <w:r w:rsidRPr="0062256F">
              <w:rPr>
                <w:rFonts w:ascii="Times New Roman" w:hAnsi="Times New Roman" w:cs="Times New Roman"/>
                <w:sz w:val="24"/>
                <w:szCs w:val="24"/>
                <w:lang w:val="uk-UA"/>
              </w:rPr>
              <w:t>Прийом документів, що подаються заявником або його законним представником для оформлення реєстрації місця проживання</w:t>
            </w:r>
          </w:p>
        </w:tc>
        <w:tc>
          <w:tcPr>
            <w:tcW w:w="1843" w:type="dxa"/>
          </w:tcPr>
          <w:p w:rsidR="006C39C2" w:rsidRPr="0062256F" w:rsidRDefault="00170A5E" w:rsidP="006C39C2">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Адміністратор ЦНАП</w:t>
            </w:r>
          </w:p>
        </w:tc>
        <w:tc>
          <w:tcPr>
            <w:tcW w:w="1417" w:type="dxa"/>
          </w:tcPr>
          <w:p w:rsidR="006C39C2" w:rsidRPr="0062256F" w:rsidRDefault="006C39C2" w:rsidP="006C39C2">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b/>
                <w:color w:val="000000" w:themeColor="text1"/>
                <w:sz w:val="24"/>
                <w:szCs w:val="24"/>
                <w:lang w:val="uk-UA"/>
              </w:rPr>
              <w:t>В</w:t>
            </w:r>
          </w:p>
        </w:tc>
        <w:tc>
          <w:tcPr>
            <w:tcW w:w="1418" w:type="dxa"/>
          </w:tcPr>
          <w:p w:rsidR="006C39C2" w:rsidRPr="0062256F" w:rsidRDefault="00BB1E89" w:rsidP="006C39C2">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sz w:val="24"/>
                <w:szCs w:val="24"/>
                <w:lang w:val="uk-UA"/>
              </w:rPr>
              <w:t xml:space="preserve">У день </w:t>
            </w:r>
            <w:r>
              <w:rPr>
                <w:rFonts w:ascii="Times New Roman" w:hAnsi="Times New Roman" w:cs="Times New Roman"/>
                <w:sz w:val="24"/>
                <w:szCs w:val="24"/>
                <w:lang w:val="uk-UA"/>
              </w:rPr>
              <w:t>звернення</w:t>
            </w:r>
          </w:p>
        </w:tc>
      </w:tr>
      <w:tr w:rsidR="00BB1E89" w:rsidTr="003C76FF">
        <w:tc>
          <w:tcPr>
            <w:tcW w:w="425" w:type="dxa"/>
          </w:tcPr>
          <w:p w:rsidR="006C39C2" w:rsidRPr="00BB1537" w:rsidRDefault="00170A5E"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color w:val="000000" w:themeColor="text1"/>
                <w:sz w:val="24"/>
                <w:szCs w:val="24"/>
                <w:lang w:val="uk-UA"/>
              </w:rPr>
              <w:t>2</w:t>
            </w:r>
          </w:p>
        </w:tc>
        <w:tc>
          <w:tcPr>
            <w:tcW w:w="5053" w:type="dxa"/>
          </w:tcPr>
          <w:p w:rsidR="006C39C2" w:rsidRPr="0062256F" w:rsidRDefault="006C39C2" w:rsidP="003C76FF">
            <w:pPr>
              <w:jc w:val="both"/>
              <w:rPr>
                <w:rFonts w:ascii="Times New Roman" w:hAnsi="Times New Roman" w:cs="Times New Roman"/>
                <w:b/>
                <w:color w:val="000000" w:themeColor="text1"/>
                <w:sz w:val="24"/>
                <w:szCs w:val="24"/>
                <w:lang w:val="uk-UA"/>
              </w:rPr>
            </w:pPr>
            <w:r w:rsidRPr="0062256F">
              <w:rPr>
                <w:rFonts w:ascii="Times New Roman" w:hAnsi="Times New Roman" w:cs="Times New Roman"/>
                <w:sz w:val="24"/>
                <w:szCs w:val="24"/>
                <w:lang w:val="uk-UA"/>
              </w:rPr>
              <w:t>Перевірка наявності</w:t>
            </w:r>
            <w:r w:rsidR="007A1DD8">
              <w:rPr>
                <w:rFonts w:ascii="Times New Roman" w:hAnsi="Times New Roman" w:cs="Times New Roman"/>
                <w:sz w:val="24"/>
                <w:szCs w:val="24"/>
                <w:lang w:val="uk-UA"/>
              </w:rPr>
              <w:t xml:space="preserve"> повного пакету</w:t>
            </w:r>
            <w:r w:rsidRPr="0062256F">
              <w:rPr>
                <w:rFonts w:ascii="Times New Roman" w:hAnsi="Times New Roman" w:cs="Times New Roman"/>
                <w:sz w:val="24"/>
                <w:szCs w:val="24"/>
                <w:lang w:val="uk-UA"/>
              </w:rPr>
              <w:t xml:space="preserve"> документів, необхідних для реєстрації місця проживання</w:t>
            </w:r>
          </w:p>
        </w:tc>
        <w:tc>
          <w:tcPr>
            <w:tcW w:w="1843" w:type="dxa"/>
          </w:tcPr>
          <w:p w:rsidR="006C39C2" w:rsidRPr="0062256F" w:rsidRDefault="00170A5E" w:rsidP="006C39C2">
            <w:pPr>
              <w:jc w:val="center"/>
              <w:rPr>
                <w:rFonts w:ascii="Times New Roman" w:hAnsi="Times New Roman" w:cs="Times New Roman"/>
                <w:b/>
                <w:color w:val="000000" w:themeColor="text1"/>
                <w:sz w:val="24"/>
                <w:szCs w:val="24"/>
                <w:lang w:val="uk-UA"/>
              </w:rPr>
            </w:pPr>
            <w:r>
              <w:rPr>
                <w:rFonts w:ascii="Times New Roman" w:hAnsi="Times New Roman" w:cs="Times New Roman"/>
                <w:color w:val="000000" w:themeColor="text1"/>
                <w:sz w:val="24"/>
                <w:szCs w:val="24"/>
                <w:lang w:val="uk-UA"/>
              </w:rPr>
              <w:t>Адміністратор ЦНАП</w:t>
            </w:r>
          </w:p>
        </w:tc>
        <w:tc>
          <w:tcPr>
            <w:tcW w:w="1417" w:type="dxa"/>
          </w:tcPr>
          <w:p w:rsidR="006C39C2" w:rsidRPr="0062256F" w:rsidRDefault="006C39C2" w:rsidP="006C39C2">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b/>
                <w:color w:val="000000" w:themeColor="text1"/>
                <w:sz w:val="24"/>
                <w:szCs w:val="24"/>
                <w:lang w:val="uk-UA"/>
              </w:rPr>
              <w:t>В</w:t>
            </w:r>
          </w:p>
        </w:tc>
        <w:tc>
          <w:tcPr>
            <w:tcW w:w="1418" w:type="dxa"/>
          </w:tcPr>
          <w:p w:rsidR="006C39C2" w:rsidRPr="0062256F" w:rsidRDefault="00BB1E89" w:rsidP="006C39C2">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sz w:val="24"/>
                <w:szCs w:val="24"/>
                <w:lang w:val="uk-UA"/>
              </w:rPr>
              <w:t xml:space="preserve">У день </w:t>
            </w:r>
            <w:r>
              <w:rPr>
                <w:rFonts w:ascii="Times New Roman" w:hAnsi="Times New Roman" w:cs="Times New Roman"/>
                <w:sz w:val="24"/>
                <w:szCs w:val="24"/>
                <w:lang w:val="uk-UA"/>
              </w:rPr>
              <w:t>звернення</w:t>
            </w:r>
          </w:p>
        </w:tc>
      </w:tr>
      <w:tr w:rsidR="00D8161F" w:rsidTr="003C76FF">
        <w:tc>
          <w:tcPr>
            <w:tcW w:w="425" w:type="dxa"/>
          </w:tcPr>
          <w:p w:rsidR="00D8161F" w:rsidRPr="00BB1537" w:rsidRDefault="00FB7204" w:rsidP="006C39C2">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3  </w:t>
            </w:r>
            <w:r w:rsidR="00DC2EAD">
              <w:rPr>
                <w:rFonts w:ascii="Times New Roman" w:hAnsi="Times New Roman" w:cs="Times New Roman"/>
                <w:color w:val="000000" w:themeColor="text1"/>
                <w:sz w:val="24"/>
                <w:szCs w:val="24"/>
                <w:lang w:val="uk-UA"/>
              </w:rPr>
              <w:t xml:space="preserve"> </w:t>
            </w:r>
          </w:p>
        </w:tc>
        <w:tc>
          <w:tcPr>
            <w:tcW w:w="5053" w:type="dxa"/>
          </w:tcPr>
          <w:p w:rsidR="00D8161F" w:rsidRDefault="00D8161F" w:rsidP="003C76FF">
            <w:pPr>
              <w:pStyle w:val="Default"/>
              <w:jc w:val="both"/>
              <w:rPr>
                <w:lang w:val="uk-UA"/>
              </w:rPr>
            </w:pPr>
            <w:r>
              <w:rPr>
                <w:lang w:val="uk-UA"/>
              </w:rPr>
              <w:t>Перевірка належності особі, яка подала заяву для реєстрації місця проживання відповідного житла на праві власності чи належності власнику (співвласникам), які надали згоду особі для реєстрації місця проживання, відповідного житла на праві власності, а також перебування такого житла в іпотеці або довірчій власності як способу забезпечення виконання зобов’язань з використанням відомостей Державного реєстру речового права на нерухоме майно відповідно до Порядку доступу до Державного реєстру речових прав на нерухоме майно</w:t>
            </w:r>
          </w:p>
        </w:tc>
        <w:tc>
          <w:tcPr>
            <w:tcW w:w="1843" w:type="dxa"/>
          </w:tcPr>
          <w:p w:rsidR="00D8161F" w:rsidRPr="0062256F" w:rsidRDefault="00D8161F" w:rsidP="000623B1">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Адміністратор ЦНАП</w:t>
            </w:r>
          </w:p>
        </w:tc>
        <w:tc>
          <w:tcPr>
            <w:tcW w:w="1417" w:type="dxa"/>
          </w:tcPr>
          <w:p w:rsidR="00D8161F" w:rsidRPr="0062256F" w:rsidRDefault="00D8161F" w:rsidP="000623B1">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b/>
                <w:color w:val="000000" w:themeColor="text1"/>
                <w:sz w:val="24"/>
                <w:szCs w:val="24"/>
                <w:lang w:val="uk-UA"/>
              </w:rPr>
              <w:t>В</w:t>
            </w:r>
          </w:p>
        </w:tc>
        <w:tc>
          <w:tcPr>
            <w:tcW w:w="1418" w:type="dxa"/>
          </w:tcPr>
          <w:p w:rsidR="00D8161F" w:rsidRPr="0062256F" w:rsidRDefault="00D8161F" w:rsidP="000623B1">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sz w:val="24"/>
                <w:szCs w:val="24"/>
                <w:lang w:val="uk-UA"/>
              </w:rPr>
              <w:t xml:space="preserve">У день </w:t>
            </w:r>
            <w:r>
              <w:rPr>
                <w:rFonts w:ascii="Times New Roman" w:hAnsi="Times New Roman" w:cs="Times New Roman"/>
                <w:sz w:val="24"/>
                <w:szCs w:val="24"/>
                <w:lang w:val="uk-UA"/>
              </w:rPr>
              <w:t>звернення</w:t>
            </w:r>
          </w:p>
        </w:tc>
      </w:tr>
      <w:tr w:rsidR="00636C2C" w:rsidTr="003C76FF">
        <w:tc>
          <w:tcPr>
            <w:tcW w:w="425" w:type="dxa"/>
          </w:tcPr>
          <w:p w:rsidR="00636C2C" w:rsidRDefault="00636C2C" w:rsidP="006C39C2">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5053" w:type="dxa"/>
          </w:tcPr>
          <w:p w:rsidR="00636C2C" w:rsidRDefault="00636C2C" w:rsidP="003C76FF">
            <w:pPr>
              <w:pStyle w:val="Default"/>
              <w:jc w:val="both"/>
              <w:rPr>
                <w:lang w:val="uk-UA"/>
              </w:rPr>
            </w:pPr>
            <w:r w:rsidRPr="00170A5E">
              <w:rPr>
                <w:lang w:val="uk-UA"/>
              </w:rPr>
              <w:t>Прийняття рішення про реєстрацію або відмову у реєстрації місця проживання особи</w:t>
            </w:r>
          </w:p>
        </w:tc>
        <w:tc>
          <w:tcPr>
            <w:tcW w:w="1843" w:type="dxa"/>
          </w:tcPr>
          <w:p w:rsidR="00636C2C" w:rsidRPr="0062256F" w:rsidRDefault="00636C2C" w:rsidP="000623B1">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Адміністратор ЦНАП</w:t>
            </w:r>
          </w:p>
        </w:tc>
        <w:tc>
          <w:tcPr>
            <w:tcW w:w="1417" w:type="dxa"/>
          </w:tcPr>
          <w:p w:rsidR="00636C2C" w:rsidRPr="0062256F" w:rsidRDefault="00636C2C" w:rsidP="000623B1">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b/>
                <w:color w:val="000000" w:themeColor="text1"/>
                <w:sz w:val="24"/>
                <w:szCs w:val="24"/>
                <w:lang w:val="uk-UA"/>
              </w:rPr>
              <w:t>В</w:t>
            </w:r>
          </w:p>
        </w:tc>
        <w:tc>
          <w:tcPr>
            <w:tcW w:w="1418" w:type="dxa"/>
          </w:tcPr>
          <w:p w:rsidR="00636C2C" w:rsidRPr="0062256F" w:rsidRDefault="00636C2C" w:rsidP="000623B1">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sz w:val="24"/>
                <w:szCs w:val="24"/>
                <w:lang w:val="uk-UA"/>
              </w:rPr>
              <w:t xml:space="preserve">У день </w:t>
            </w:r>
            <w:r>
              <w:rPr>
                <w:rFonts w:ascii="Times New Roman" w:hAnsi="Times New Roman" w:cs="Times New Roman"/>
                <w:sz w:val="24"/>
                <w:szCs w:val="24"/>
                <w:lang w:val="uk-UA"/>
              </w:rPr>
              <w:t>звернення</w:t>
            </w:r>
          </w:p>
        </w:tc>
      </w:tr>
      <w:tr w:rsidR="003F2D93" w:rsidRPr="003F2D93" w:rsidTr="003C76FF">
        <w:tc>
          <w:tcPr>
            <w:tcW w:w="425" w:type="dxa"/>
          </w:tcPr>
          <w:p w:rsidR="003F2D93" w:rsidRPr="00BB1537" w:rsidRDefault="00636C2C" w:rsidP="006C39C2">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w:t>
            </w:r>
          </w:p>
        </w:tc>
        <w:tc>
          <w:tcPr>
            <w:tcW w:w="5053" w:type="dxa"/>
          </w:tcPr>
          <w:p w:rsidR="003F2D93" w:rsidRPr="003F2D93" w:rsidRDefault="003F2D93" w:rsidP="003C76FF">
            <w:pPr>
              <w:pStyle w:val="Default"/>
              <w:jc w:val="both"/>
              <w:rPr>
                <w:lang w:val="uk-UA"/>
              </w:rPr>
            </w:pPr>
            <w:r>
              <w:rPr>
                <w:lang w:val="uk-UA"/>
              </w:rPr>
              <w:t>Формування заяви з використанням відповідних програмно-технічних засобів та відтворення її в паперовій формі</w:t>
            </w:r>
          </w:p>
        </w:tc>
        <w:tc>
          <w:tcPr>
            <w:tcW w:w="1843" w:type="dxa"/>
          </w:tcPr>
          <w:p w:rsidR="003F2D93" w:rsidRPr="0062256F" w:rsidRDefault="003F2D93" w:rsidP="0069559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Адміністратор ЦНАП</w:t>
            </w:r>
          </w:p>
        </w:tc>
        <w:tc>
          <w:tcPr>
            <w:tcW w:w="1417" w:type="dxa"/>
          </w:tcPr>
          <w:p w:rsidR="003F2D93" w:rsidRPr="0062256F" w:rsidRDefault="003F2D93" w:rsidP="00695595">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b/>
                <w:color w:val="000000" w:themeColor="text1"/>
                <w:sz w:val="24"/>
                <w:szCs w:val="24"/>
                <w:lang w:val="uk-UA"/>
              </w:rPr>
              <w:t>В</w:t>
            </w:r>
          </w:p>
        </w:tc>
        <w:tc>
          <w:tcPr>
            <w:tcW w:w="1418" w:type="dxa"/>
          </w:tcPr>
          <w:p w:rsidR="003F2D93" w:rsidRPr="0062256F" w:rsidRDefault="003F2D93" w:rsidP="00695595">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sz w:val="24"/>
                <w:szCs w:val="24"/>
                <w:lang w:val="uk-UA"/>
              </w:rPr>
              <w:t xml:space="preserve">У день </w:t>
            </w:r>
            <w:r>
              <w:rPr>
                <w:rFonts w:ascii="Times New Roman" w:hAnsi="Times New Roman" w:cs="Times New Roman"/>
                <w:sz w:val="24"/>
                <w:szCs w:val="24"/>
                <w:lang w:val="uk-UA"/>
              </w:rPr>
              <w:t>звернення</w:t>
            </w:r>
          </w:p>
        </w:tc>
      </w:tr>
      <w:tr w:rsidR="00BB1E89" w:rsidTr="003C76FF">
        <w:tc>
          <w:tcPr>
            <w:tcW w:w="425" w:type="dxa"/>
          </w:tcPr>
          <w:p w:rsidR="006C39C2" w:rsidRPr="00BB1537" w:rsidRDefault="00BB1537"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color w:val="000000" w:themeColor="text1"/>
                <w:sz w:val="24"/>
                <w:szCs w:val="24"/>
                <w:lang w:val="uk-UA"/>
              </w:rPr>
              <w:t>6</w:t>
            </w:r>
          </w:p>
        </w:tc>
        <w:tc>
          <w:tcPr>
            <w:tcW w:w="5053" w:type="dxa"/>
          </w:tcPr>
          <w:p w:rsidR="006C39C2" w:rsidRPr="0062256F" w:rsidRDefault="006C39C2" w:rsidP="003C76FF">
            <w:pPr>
              <w:jc w:val="both"/>
              <w:rPr>
                <w:rFonts w:ascii="Times New Roman" w:hAnsi="Times New Roman" w:cs="Times New Roman"/>
                <w:b/>
                <w:color w:val="000000" w:themeColor="text1"/>
                <w:sz w:val="24"/>
                <w:szCs w:val="24"/>
                <w:lang w:val="uk-UA"/>
              </w:rPr>
            </w:pPr>
            <w:r w:rsidRPr="0062256F">
              <w:rPr>
                <w:rFonts w:ascii="Times New Roman" w:hAnsi="Times New Roman" w:cs="Times New Roman"/>
                <w:sz w:val="24"/>
                <w:szCs w:val="24"/>
                <w:lang w:val="uk-UA"/>
              </w:rPr>
              <w:t xml:space="preserve">Здійснення реєстрації заяви про реєстрацію місця проживання в журналі </w:t>
            </w:r>
            <w:r w:rsidR="00FE5296">
              <w:rPr>
                <w:rFonts w:ascii="Times New Roman" w:hAnsi="Times New Roman" w:cs="Times New Roman"/>
                <w:sz w:val="24"/>
                <w:szCs w:val="24"/>
                <w:lang w:val="uk-UA"/>
              </w:rPr>
              <w:t>реєстрації заяв</w:t>
            </w:r>
          </w:p>
        </w:tc>
        <w:tc>
          <w:tcPr>
            <w:tcW w:w="1843" w:type="dxa"/>
          </w:tcPr>
          <w:p w:rsidR="006C39C2" w:rsidRPr="0062256F" w:rsidRDefault="00170A5E" w:rsidP="006C39C2">
            <w:pPr>
              <w:jc w:val="center"/>
              <w:rPr>
                <w:rFonts w:ascii="Times New Roman" w:hAnsi="Times New Roman" w:cs="Times New Roman"/>
                <w:b/>
                <w:color w:val="000000" w:themeColor="text1"/>
                <w:sz w:val="24"/>
                <w:szCs w:val="24"/>
                <w:lang w:val="uk-UA"/>
              </w:rPr>
            </w:pPr>
            <w:r>
              <w:rPr>
                <w:rFonts w:ascii="Times New Roman" w:hAnsi="Times New Roman" w:cs="Times New Roman"/>
                <w:color w:val="000000" w:themeColor="text1"/>
                <w:sz w:val="24"/>
                <w:szCs w:val="24"/>
                <w:lang w:val="uk-UA"/>
              </w:rPr>
              <w:t>Адміністратор ЦНАП</w:t>
            </w:r>
          </w:p>
        </w:tc>
        <w:tc>
          <w:tcPr>
            <w:tcW w:w="1417" w:type="dxa"/>
          </w:tcPr>
          <w:p w:rsidR="006C39C2" w:rsidRPr="0062256F" w:rsidRDefault="006C39C2" w:rsidP="006C39C2">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b/>
                <w:color w:val="000000" w:themeColor="text1"/>
                <w:sz w:val="24"/>
                <w:szCs w:val="24"/>
                <w:lang w:val="uk-UA"/>
              </w:rPr>
              <w:t>В</w:t>
            </w:r>
          </w:p>
        </w:tc>
        <w:tc>
          <w:tcPr>
            <w:tcW w:w="1418" w:type="dxa"/>
          </w:tcPr>
          <w:p w:rsidR="006C39C2" w:rsidRPr="0062256F" w:rsidRDefault="00BB1E89" w:rsidP="006C39C2">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sz w:val="24"/>
                <w:szCs w:val="24"/>
                <w:lang w:val="uk-UA"/>
              </w:rPr>
              <w:t xml:space="preserve">У день </w:t>
            </w:r>
            <w:r>
              <w:rPr>
                <w:rFonts w:ascii="Times New Roman" w:hAnsi="Times New Roman" w:cs="Times New Roman"/>
                <w:sz w:val="24"/>
                <w:szCs w:val="24"/>
                <w:lang w:val="uk-UA"/>
              </w:rPr>
              <w:t>звернення</w:t>
            </w:r>
          </w:p>
        </w:tc>
      </w:tr>
      <w:tr w:rsidR="00BB1E89" w:rsidTr="003C76FF">
        <w:tc>
          <w:tcPr>
            <w:tcW w:w="425" w:type="dxa"/>
          </w:tcPr>
          <w:p w:rsidR="006C39C2" w:rsidRPr="00BB1537" w:rsidRDefault="00BB1537" w:rsidP="006C39C2">
            <w:pPr>
              <w:jc w:val="center"/>
              <w:rPr>
                <w:rFonts w:ascii="Times New Roman" w:hAnsi="Times New Roman" w:cs="Times New Roman"/>
                <w:color w:val="000000" w:themeColor="text1"/>
                <w:sz w:val="24"/>
                <w:szCs w:val="24"/>
                <w:lang w:val="uk-UA"/>
              </w:rPr>
            </w:pPr>
            <w:r w:rsidRPr="00BB1537">
              <w:rPr>
                <w:rFonts w:ascii="Times New Roman" w:hAnsi="Times New Roman" w:cs="Times New Roman"/>
                <w:color w:val="000000" w:themeColor="text1"/>
                <w:sz w:val="24"/>
                <w:szCs w:val="24"/>
                <w:lang w:val="uk-UA"/>
              </w:rPr>
              <w:t>7</w:t>
            </w:r>
          </w:p>
        </w:tc>
        <w:tc>
          <w:tcPr>
            <w:tcW w:w="5053" w:type="dxa"/>
          </w:tcPr>
          <w:p w:rsidR="006C39C2" w:rsidRPr="00370510" w:rsidRDefault="00370510" w:rsidP="003C76FF">
            <w:pPr>
              <w:jc w:val="both"/>
              <w:rPr>
                <w:rFonts w:ascii="Times New Roman" w:hAnsi="Times New Roman" w:cs="Times New Roman"/>
                <w:b/>
                <w:color w:val="000000" w:themeColor="text1"/>
                <w:sz w:val="24"/>
                <w:szCs w:val="24"/>
                <w:lang w:val="uk-UA"/>
              </w:rPr>
            </w:pPr>
            <w:r w:rsidRPr="00370510">
              <w:rPr>
                <w:rFonts w:ascii="Times New Roman" w:hAnsi="Times New Roman" w:cs="Times New Roman"/>
                <w:sz w:val="24"/>
                <w:szCs w:val="24"/>
                <w:lang w:val="uk-UA"/>
              </w:rPr>
              <w:t xml:space="preserve">Внесення інформації </w:t>
            </w:r>
            <w:r w:rsidR="00636C2C">
              <w:rPr>
                <w:rFonts w:ascii="Times New Roman" w:hAnsi="Times New Roman" w:cs="Times New Roman"/>
                <w:sz w:val="24"/>
                <w:szCs w:val="24"/>
                <w:lang w:val="uk-UA"/>
              </w:rPr>
              <w:t>про реєстрацію місця проживання до</w:t>
            </w:r>
            <w:r w:rsidRPr="00370510">
              <w:rPr>
                <w:rFonts w:ascii="Times New Roman" w:hAnsi="Times New Roman" w:cs="Times New Roman"/>
                <w:sz w:val="24"/>
                <w:szCs w:val="24"/>
                <w:lang w:val="uk-UA"/>
              </w:rPr>
              <w:t xml:space="preserve"> реєстр</w:t>
            </w:r>
            <w:r w:rsidR="00636C2C">
              <w:rPr>
                <w:rFonts w:ascii="Times New Roman" w:hAnsi="Times New Roman" w:cs="Times New Roman"/>
                <w:sz w:val="24"/>
                <w:szCs w:val="24"/>
                <w:lang w:val="uk-UA"/>
              </w:rPr>
              <w:t>у</w:t>
            </w:r>
            <w:r w:rsidRPr="00370510">
              <w:rPr>
                <w:rFonts w:ascii="Times New Roman" w:hAnsi="Times New Roman" w:cs="Times New Roman"/>
                <w:sz w:val="24"/>
                <w:szCs w:val="24"/>
                <w:lang w:val="uk-UA"/>
              </w:rPr>
              <w:t xml:space="preserve"> територіальної громади</w:t>
            </w:r>
          </w:p>
        </w:tc>
        <w:tc>
          <w:tcPr>
            <w:tcW w:w="1843" w:type="dxa"/>
          </w:tcPr>
          <w:p w:rsidR="006C39C2" w:rsidRPr="0062256F" w:rsidRDefault="00170A5E" w:rsidP="006C39C2">
            <w:pPr>
              <w:jc w:val="center"/>
              <w:rPr>
                <w:rFonts w:ascii="Times New Roman" w:hAnsi="Times New Roman" w:cs="Times New Roman"/>
                <w:b/>
                <w:color w:val="000000" w:themeColor="text1"/>
                <w:sz w:val="24"/>
                <w:szCs w:val="24"/>
                <w:lang w:val="uk-UA"/>
              </w:rPr>
            </w:pPr>
            <w:r>
              <w:rPr>
                <w:rFonts w:ascii="Times New Roman" w:hAnsi="Times New Roman" w:cs="Times New Roman"/>
                <w:color w:val="000000" w:themeColor="text1"/>
                <w:sz w:val="24"/>
                <w:szCs w:val="24"/>
                <w:lang w:val="uk-UA"/>
              </w:rPr>
              <w:t>Адміністратор ЦНАП</w:t>
            </w:r>
          </w:p>
        </w:tc>
        <w:tc>
          <w:tcPr>
            <w:tcW w:w="1417" w:type="dxa"/>
          </w:tcPr>
          <w:p w:rsidR="006C39C2" w:rsidRPr="0062256F" w:rsidRDefault="006C39C2" w:rsidP="006C39C2">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b/>
                <w:color w:val="000000" w:themeColor="text1"/>
                <w:sz w:val="24"/>
                <w:szCs w:val="24"/>
                <w:lang w:val="uk-UA"/>
              </w:rPr>
              <w:t>В</w:t>
            </w:r>
          </w:p>
        </w:tc>
        <w:tc>
          <w:tcPr>
            <w:tcW w:w="1418" w:type="dxa"/>
          </w:tcPr>
          <w:p w:rsidR="006C39C2" w:rsidRPr="0062256F" w:rsidRDefault="006C39C2" w:rsidP="00BB1E89">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sz w:val="24"/>
                <w:szCs w:val="24"/>
                <w:lang w:val="uk-UA"/>
              </w:rPr>
              <w:t xml:space="preserve">У день </w:t>
            </w:r>
            <w:r w:rsidR="00BB1E89">
              <w:rPr>
                <w:rFonts w:ascii="Times New Roman" w:hAnsi="Times New Roman" w:cs="Times New Roman"/>
                <w:sz w:val="24"/>
                <w:szCs w:val="24"/>
                <w:lang w:val="uk-UA"/>
              </w:rPr>
              <w:t>звернення</w:t>
            </w:r>
          </w:p>
        </w:tc>
      </w:tr>
      <w:tr w:rsidR="00636C2C" w:rsidRPr="00636C2C" w:rsidTr="003C76FF">
        <w:tc>
          <w:tcPr>
            <w:tcW w:w="425" w:type="dxa"/>
          </w:tcPr>
          <w:p w:rsidR="00636C2C" w:rsidRPr="00BB1537" w:rsidRDefault="00636C2C" w:rsidP="006C39C2">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w:t>
            </w:r>
          </w:p>
        </w:tc>
        <w:tc>
          <w:tcPr>
            <w:tcW w:w="5053" w:type="dxa"/>
          </w:tcPr>
          <w:p w:rsidR="00636C2C" w:rsidRPr="00636C2C" w:rsidRDefault="00636C2C" w:rsidP="003C76FF">
            <w:pPr>
              <w:jc w:val="both"/>
              <w:rPr>
                <w:rFonts w:ascii="Times New Roman" w:hAnsi="Times New Roman" w:cs="Times New Roman"/>
                <w:sz w:val="24"/>
                <w:szCs w:val="24"/>
                <w:lang w:val="uk-UA"/>
              </w:rPr>
            </w:pPr>
            <w:r w:rsidRPr="00636C2C">
              <w:rPr>
                <w:rFonts w:ascii="Times New Roman" w:hAnsi="Times New Roman" w:cs="Times New Roman"/>
                <w:sz w:val="24"/>
                <w:szCs w:val="24"/>
                <w:lang w:val="uk-UA"/>
              </w:rPr>
              <w:t xml:space="preserve">Формування інформації про реєстрацію місця </w:t>
            </w:r>
            <w:r w:rsidRPr="00636C2C">
              <w:rPr>
                <w:rFonts w:ascii="Times New Roman" w:hAnsi="Times New Roman" w:cs="Times New Roman"/>
                <w:sz w:val="24"/>
                <w:szCs w:val="24"/>
                <w:lang w:val="uk-UA"/>
              </w:rPr>
              <w:lastRenderedPageBreak/>
              <w:t>проживання особи для її передачі до відомчої інформаційної системи ДМС з подальшою передачею інформації до Єдиного державного демографічного реєстру за допомогою програмних засобів РТГ</w:t>
            </w:r>
          </w:p>
        </w:tc>
        <w:tc>
          <w:tcPr>
            <w:tcW w:w="1843" w:type="dxa"/>
          </w:tcPr>
          <w:p w:rsidR="00636C2C" w:rsidRPr="0062256F" w:rsidRDefault="00636C2C" w:rsidP="000623B1">
            <w:pPr>
              <w:jc w:val="center"/>
              <w:rPr>
                <w:rFonts w:ascii="Times New Roman" w:hAnsi="Times New Roman" w:cs="Times New Roman"/>
                <w:b/>
                <w:color w:val="000000" w:themeColor="text1"/>
                <w:sz w:val="24"/>
                <w:szCs w:val="24"/>
                <w:lang w:val="uk-UA"/>
              </w:rPr>
            </w:pPr>
            <w:r>
              <w:rPr>
                <w:rFonts w:ascii="Times New Roman" w:hAnsi="Times New Roman" w:cs="Times New Roman"/>
                <w:color w:val="000000" w:themeColor="text1"/>
                <w:sz w:val="24"/>
                <w:szCs w:val="24"/>
                <w:lang w:val="uk-UA"/>
              </w:rPr>
              <w:lastRenderedPageBreak/>
              <w:t xml:space="preserve">Адміністратор </w:t>
            </w:r>
            <w:r>
              <w:rPr>
                <w:rFonts w:ascii="Times New Roman" w:hAnsi="Times New Roman" w:cs="Times New Roman"/>
                <w:color w:val="000000" w:themeColor="text1"/>
                <w:sz w:val="24"/>
                <w:szCs w:val="24"/>
                <w:lang w:val="uk-UA"/>
              </w:rPr>
              <w:lastRenderedPageBreak/>
              <w:t>ЦНАП</w:t>
            </w:r>
          </w:p>
        </w:tc>
        <w:tc>
          <w:tcPr>
            <w:tcW w:w="1417" w:type="dxa"/>
          </w:tcPr>
          <w:p w:rsidR="00636C2C" w:rsidRPr="0062256F" w:rsidRDefault="00636C2C" w:rsidP="000623B1">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b/>
                <w:color w:val="000000" w:themeColor="text1"/>
                <w:sz w:val="24"/>
                <w:szCs w:val="24"/>
                <w:lang w:val="uk-UA"/>
              </w:rPr>
              <w:lastRenderedPageBreak/>
              <w:t>В</w:t>
            </w:r>
          </w:p>
        </w:tc>
        <w:tc>
          <w:tcPr>
            <w:tcW w:w="1418" w:type="dxa"/>
          </w:tcPr>
          <w:p w:rsidR="00636C2C" w:rsidRPr="0062256F" w:rsidRDefault="00636C2C" w:rsidP="000623B1">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sz w:val="24"/>
                <w:szCs w:val="24"/>
                <w:lang w:val="uk-UA"/>
              </w:rPr>
              <w:t xml:space="preserve">У день </w:t>
            </w:r>
            <w:r>
              <w:rPr>
                <w:rFonts w:ascii="Times New Roman" w:hAnsi="Times New Roman" w:cs="Times New Roman"/>
                <w:sz w:val="24"/>
                <w:szCs w:val="24"/>
                <w:lang w:val="uk-UA"/>
              </w:rPr>
              <w:lastRenderedPageBreak/>
              <w:t>звернення</w:t>
            </w:r>
          </w:p>
        </w:tc>
      </w:tr>
      <w:tr w:rsidR="00BB1E89" w:rsidTr="003C76FF">
        <w:tc>
          <w:tcPr>
            <w:tcW w:w="425" w:type="dxa"/>
          </w:tcPr>
          <w:p w:rsidR="006C39C2" w:rsidRPr="00BB1537" w:rsidRDefault="00636C2C" w:rsidP="006C39C2">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9</w:t>
            </w:r>
          </w:p>
        </w:tc>
        <w:tc>
          <w:tcPr>
            <w:tcW w:w="5053" w:type="dxa"/>
          </w:tcPr>
          <w:p w:rsidR="006C39C2" w:rsidRPr="00231D16" w:rsidRDefault="0094446C" w:rsidP="003C76FF">
            <w:pPr>
              <w:jc w:val="both"/>
              <w:rPr>
                <w:rFonts w:ascii="Times New Roman" w:hAnsi="Times New Roman" w:cs="Times New Roman"/>
                <w:color w:val="000000" w:themeColor="text1"/>
                <w:sz w:val="24"/>
                <w:szCs w:val="24"/>
                <w:lang w:val="uk-UA"/>
              </w:rPr>
            </w:pPr>
            <w:r>
              <w:rPr>
                <w:rFonts w:ascii="Times New Roman" w:hAnsi="Times New Roman" w:cs="Times New Roman"/>
                <w:sz w:val="24"/>
                <w:szCs w:val="24"/>
                <w:lang w:val="uk-UA"/>
              </w:rPr>
              <w:t>Н</w:t>
            </w:r>
            <w:r w:rsidR="00E052EA" w:rsidRPr="00231D16">
              <w:rPr>
                <w:rFonts w:ascii="Times New Roman" w:hAnsi="Times New Roman" w:cs="Times New Roman"/>
                <w:sz w:val="24"/>
                <w:szCs w:val="24"/>
                <w:lang w:val="uk-UA"/>
              </w:rPr>
              <w:t xml:space="preserve">адання </w:t>
            </w:r>
            <w:r>
              <w:rPr>
                <w:rFonts w:ascii="Times New Roman" w:hAnsi="Times New Roman" w:cs="Times New Roman"/>
                <w:sz w:val="24"/>
                <w:szCs w:val="24"/>
                <w:lang w:val="uk-UA"/>
              </w:rPr>
              <w:t>заяви</w:t>
            </w:r>
            <w:r w:rsidR="00E052EA" w:rsidRPr="00231D16">
              <w:rPr>
                <w:rFonts w:ascii="Times New Roman" w:hAnsi="Times New Roman" w:cs="Times New Roman"/>
                <w:sz w:val="24"/>
                <w:szCs w:val="24"/>
                <w:lang w:val="uk-UA"/>
              </w:rPr>
              <w:t xml:space="preserve"> заявнику для переві</w:t>
            </w:r>
            <w:r w:rsidR="00231D16" w:rsidRPr="00231D16">
              <w:rPr>
                <w:rFonts w:ascii="Times New Roman" w:hAnsi="Times New Roman" w:cs="Times New Roman"/>
                <w:sz w:val="24"/>
                <w:szCs w:val="24"/>
                <w:lang w:val="uk-UA"/>
              </w:rPr>
              <w:t>рки та підписання</w:t>
            </w:r>
          </w:p>
        </w:tc>
        <w:tc>
          <w:tcPr>
            <w:tcW w:w="1843" w:type="dxa"/>
          </w:tcPr>
          <w:p w:rsidR="006C39C2" w:rsidRPr="0062256F" w:rsidRDefault="00170A5E" w:rsidP="006C39C2">
            <w:pPr>
              <w:jc w:val="center"/>
              <w:rPr>
                <w:rFonts w:ascii="Times New Roman" w:hAnsi="Times New Roman" w:cs="Times New Roman"/>
                <w:b/>
                <w:color w:val="000000" w:themeColor="text1"/>
                <w:sz w:val="24"/>
                <w:szCs w:val="24"/>
                <w:lang w:val="uk-UA"/>
              </w:rPr>
            </w:pPr>
            <w:r>
              <w:rPr>
                <w:rFonts w:ascii="Times New Roman" w:hAnsi="Times New Roman" w:cs="Times New Roman"/>
                <w:color w:val="000000" w:themeColor="text1"/>
                <w:sz w:val="24"/>
                <w:szCs w:val="24"/>
                <w:lang w:val="uk-UA"/>
              </w:rPr>
              <w:t>Адміністратор ЦНАП</w:t>
            </w:r>
          </w:p>
        </w:tc>
        <w:tc>
          <w:tcPr>
            <w:tcW w:w="1417" w:type="dxa"/>
          </w:tcPr>
          <w:p w:rsidR="006C39C2" w:rsidRPr="0062256F" w:rsidRDefault="006C39C2" w:rsidP="006C39C2">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b/>
                <w:color w:val="000000" w:themeColor="text1"/>
                <w:sz w:val="24"/>
                <w:szCs w:val="24"/>
                <w:lang w:val="uk-UA"/>
              </w:rPr>
              <w:t>В</w:t>
            </w:r>
          </w:p>
        </w:tc>
        <w:tc>
          <w:tcPr>
            <w:tcW w:w="1418" w:type="dxa"/>
          </w:tcPr>
          <w:p w:rsidR="006C39C2" w:rsidRPr="0062256F" w:rsidRDefault="00BB1E89" w:rsidP="006C39C2">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sz w:val="24"/>
                <w:szCs w:val="24"/>
                <w:lang w:val="uk-UA"/>
              </w:rPr>
              <w:t xml:space="preserve">У день </w:t>
            </w:r>
            <w:r>
              <w:rPr>
                <w:rFonts w:ascii="Times New Roman" w:hAnsi="Times New Roman" w:cs="Times New Roman"/>
                <w:sz w:val="24"/>
                <w:szCs w:val="24"/>
                <w:lang w:val="uk-UA"/>
              </w:rPr>
              <w:t>звернення</w:t>
            </w:r>
          </w:p>
        </w:tc>
      </w:tr>
      <w:tr w:rsidR="00BB1E89" w:rsidTr="003C76FF">
        <w:tc>
          <w:tcPr>
            <w:tcW w:w="425" w:type="dxa"/>
          </w:tcPr>
          <w:p w:rsidR="00FA417F" w:rsidRPr="00BB1537" w:rsidRDefault="00636C2C" w:rsidP="00F10A78">
            <w:pPr>
              <w:ind w:left="-108"/>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10</w:t>
            </w:r>
          </w:p>
        </w:tc>
        <w:tc>
          <w:tcPr>
            <w:tcW w:w="5053" w:type="dxa"/>
          </w:tcPr>
          <w:p w:rsidR="00FA417F" w:rsidRPr="002B2B8F" w:rsidRDefault="00FA417F" w:rsidP="003C76FF">
            <w:pPr>
              <w:jc w:val="both"/>
              <w:rPr>
                <w:rFonts w:ascii="Times New Roman" w:hAnsi="Times New Roman" w:cs="Times New Roman"/>
                <w:sz w:val="24"/>
                <w:szCs w:val="24"/>
                <w:lang w:val="uk-UA"/>
              </w:rPr>
            </w:pPr>
            <w:r w:rsidRPr="002B2B8F">
              <w:rPr>
                <w:rFonts w:ascii="Times New Roman" w:hAnsi="Times New Roman" w:cs="Times New Roman"/>
                <w:sz w:val="24"/>
                <w:szCs w:val="24"/>
                <w:lang w:val="uk-UA"/>
              </w:rPr>
              <w:t>Видача рішення або вмотивованої відмови в наданні послуги</w:t>
            </w:r>
          </w:p>
        </w:tc>
        <w:tc>
          <w:tcPr>
            <w:tcW w:w="1843" w:type="dxa"/>
          </w:tcPr>
          <w:p w:rsidR="00FA417F" w:rsidRPr="002B2B8F" w:rsidRDefault="00170A5E" w:rsidP="006C39C2">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Адміністратор ЦНАП</w:t>
            </w:r>
          </w:p>
        </w:tc>
        <w:tc>
          <w:tcPr>
            <w:tcW w:w="1417" w:type="dxa"/>
          </w:tcPr>
          <w:p w:rsidR="00FA417F" w:rsidRPr="002B2B8F" w:rsidRDefault="00FA417F" w:rsidP="00745CFE">
            <w:pPr>
              <w:jc w:val="center"/>
              <w:rPr>
                <w:rFonts w:ascii="Times New Roman" w:hAnsi="Times New Roman" w:cs="Times New Roman"/>
                <w:b/>
                <w:color w:val="000000" w:themeColor="text1"/>
                <w:sz w:val="24"/>
                <w:szCs w:val="24"/>
                <w:lang w:val="uk-UA"/>
              </w:rPr>
            </w:pPr>
            <w:r w:rsidRPr="002B2B8F">
              <w:rPr>
                <w:rFonts w:ascii="Times New Roman" w:hAnsi="Times New Roman" w:cs="Times New Roman"/>
                <w:b/>
                <w:color w:val="000000" w:themeColor="text1"/>
                <w:sz w:val="24"/>
                <w:szCs w:val="24"/>
                <w:lang w:val="uk-UA"/>
              </w:rPr>
              <w:t>В</w:t>
            </w:r>
          </w:p>
        </w:tc>
        <w:tc>
          <w:tcPr>
            <w:tcW w:w="1418" w:type="dxa"/>
          </w:tcPr>
          <w:p w:rsidR="00FA417F" w:rsidRPr="002B2B8F" w:rsidRDefault="00BB1E89" w:rsidP="00745CFE">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sz w:val="24"/>
                <w:szCs w:val="24"/>
                <w:lang w:val="uk-UA"/>
              </w:rPr>
              <w:t xml:space="preserve">У день </w:t>
            </w:r>
            <w:r>
              <w:rPr>
                <w:rFonts w:ascii="Times New Roman" w:hAnsi="Times New Roman" w:cs="Times New Roman"/>
                <w:sz w:val="24"/>
                <w:szCs w:val="24"/>
                <w:lang w:val="uk-UA"/>
              </w:rPr>
              <w:t>звернення</w:t>
            </w:r>
          </w:p>
        </w:tc>
      </w:tr>
      <w:tr w:rsidR="00ED0875" w:rsidRPr="008D452E" w:rsidTr="003C76FF">
        <w:tc>
          <w:tcPr>
            <w:tcW w:w="425" w:type="dxa"/>
          </w:tcPr>
          <w:p w:rsidR="00ED0875" w:rsidRPr="00BB1537" w:rsidRDefault="00BB1537" w:rsidP="00F10A78">
            <w:pPr>
              <w:ind w:hanging="108"/>
              <w:jc w:val="center"/>
              <w:rPr>
                <w:rFonts w:ascii="Times New Roman" w:hAnsi="Times New Roman" w:cs="Times New Roman"/>
                <w:color w:val="000000" w:themeColor="text1"/>
                <w:sz w:val="24"/>
                <w:szCs w:val="24"/>
                <w:lang w:val="uk-UA"/>
              </w:rPr>
            </w:pPr>
            <w:r w:rsidRPr="00BB1537">
              <w:rPr>
                <w:rFonts w:ascii="Times New Roman" w:hAnsi="Times New Roman" w:cs="Times New Roman"/>
                <w:color w:val="000000" w:themeColor="text1"/>
                <w:sz w:val="24"/>
                <w:szCs w:val="24"/>
                <w:lang w:val="uk-UA"/>
              </w:rPr>
              <w:t>1</w:t>
            </w:r>
            <w:r w:rsidR="00636C2C">
              <w:rPr>
                <w:rFonts w:ascii="Times New Roman" w:hAnsi="Times New Roman" w:cs="Times New Roman"/>
                <w:color w:val="000000" w:themeColor="text1"/>
                <w:sz w:val="24"/>
                <w:szCs w:val="24"/>
                <w:lang w:val="uk-UA"/>
              </w:rPr>
              <w:t>1</w:t>
            </w:r>
          </w:p>
        </w:tc>
        <w:tc>
          <w:tcPr>
            <w:tcW w:w="5053" w:type="dxa"/>
          </w:tcPr>
          <w:p w:rsidR="00ED0875" w:rsidRPr="002B2B8F" w:rsidRDefault="00ED0875" w:rsidP="003C76FF">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разі здійснення реєстрації місця проживання одночасно із зняттям з реєстрації з попереднього місця реєстрації в іншій адміністративно-територіальній одиниці до органу реєстрації, на території обслуговування якого зареєстроване попереднє місце проживання особи, не пізніше наступного робочого дня надсилання в електронній формі повідомлення про зняття з реєстрації місця проживання особи для внесення інформації до відповідного реєстру територіальної громади. У разі коли РТГ створено та ведеться засобами інформаційно-комунікаційної системи органу реєстрації і повідомлення не можливо надіслати в електронній формі, таке повідомлення в день здійснення реєстраційної дії надсилається відповідному органу реєстрації у паперовій формі  </w:t>
            </w:r>
          </w:p>
        </w:tc>
        <w:tc>
          <w:tcPr>
            <w:tcW w:w="1843" w:type="dxa"/>
          </w:tcPr>
          <w:p w:rsidR="00ED0875" w:rsidRPr="002B2B8F" w:rsidRDefault="00ED0875" w:rsidP="0069559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Адміністратор ЦНАП</w:t>
            </w:r>
          </w:p>
        </w:tc>
        <w:tc>
          <w:tcPr>
            <w:tcW w:w="1417" w:type="dxa"/>
          </w:tcPr>
          <w:p w:rsidR="00ED0875" w:rsidRPr="002B2B8F" w:rsidRDefault="00ED0875" w:rsidP="00695595">
            <w:pPr>
              <w:jc w:val="center"/>
              <w:rPr>
                <w:rFonts w:ascii="Times New Roman" w:hAnsi="Times New Roman" w:cs="Times New Roman"/>
                <w:b/>
                <w:color w:val="000000" w:themeColor="text1"/>
                <w:sz w:val="24"/>
                <w:szCs w:val="24"/>
                <w:lang w:val="uk-UA"/>
              </w:rPr>
            </w:pPr>
            <w:r w:rsidRPr="002B2B8F">
              <w:rPr>
                <w:rFonts w:ascii="Times New Roman" w:hAnsi="Times New Roman" w:cs="Times New Roman"/>
                <w:b/>
                <w:color w:val="000000" w:themeColor="text1"/>
                <w:sz w:val="24"/>
                <w:szCs w:val="24"/>
                <w:lang w:val="uk-UA"/>
              </w:rPr>
              <w:t>В</w:t>
            </w:r>
          </w:p>
        </w:tc>
        <w:tc>
          <w:tcPr>
            <w:tcW w:w="1418" w:type="dxa"/>
          </w:tcPr>
          <w:p w:rsidR="00ED0875" w:rsidRPr="002B2B8F" w:rsidRDefault="00ED0875" w:rsidP="00695595">
            <w:pPr>
              <w:jc w:val="center"/>
              <w:rPr>
                <w:rFonts w:ascii="Times New Roman" w:hAnsi="Times New Roman" w:cs="Times New Roman"/>
                <w:b/>
                <w:color w:val="000000" w:themeColor="text1"/>
                <w:sz w:val="24"/>
                <w:szCs w:val="24"/>
                <w:lang w:val="uk-UA"/>
              </w:rPr>
            </w:pPr>
            <w:r w:rsidRPr="0062256F">
              <w:rPr>
                <w:rFonts w:ascii="Times New Roman" w:hAnsi="Times New Roman" w:cs="Times New Roman"/>
                <w:sz w:val="24"/>
                <w:szCs w:val="24"/>
                <w:lang w:val="uk-UA"/>
              </w:rPr>
              <w:t xml:space="preserve">У день </w:t>
            </w:r>
            <w:r>
              <w:rPr>
                <w:rFonts w:ascii="Times New Roman" w:hAnsi="Times New Roman" w:cs="Times New Roman"/>
                <w:sz w:val="24"/>
                <w:szCs w:val="24"/>
                <w:lang w:val="uk-UA"/>
              </w:rPr>
              <w:t>звернення</w:t>
            </w:r>
          </w:p>
        </w:tc>
      </w:tr>
      <w:tr w:rsidR="006C39C2" w:rsidTr="003C76FF">
        <w:tc>
          <w:tcPr>
            <w:tcW w:w="425" w:type="dxa"/>
          </w:tcPr>
          <w:p w:rsidR="006C39C2" w:rsidRPr="00BB1537" w:rsidRDefault="00BB1537" w:rsidP="00F10A78">
            <w:pPr>
              <w:ind w:hanging="108"/>
              <w:jc w:val="center"/>
              <w:rPr>
                <w:rFonts w:ascii="Times New Roman" w:hAnsi="Times New Roman" w:cs="Times New Roman"/>
                <w:color w:val="000000" w:themeColor="text1"/>
                <w:sz w:val="24"/>
                <w:szCs w:val="24"/>
                <w:lang w:val="uk-UA"/>
              </w:rPr>
            </w:pPr>
            <w:r w:rsidRPr="00BB1537">
              <w:rPr>
                <w:rFonts w:ascii="Times New Roman" w:hAnsi="Times New Roman" w:cs="Times New Roman"/>
                <w:color w:val="000000" w:themeColor="text1"/>
                <w:sz w:val="24"/>
                <w:szCs w:val="24"/>
                <w:lang w:val="uk-UA"/>
              </w:rPr>
              <w:t>1</w:t>
            </w:r>
            <w:r w:rsidR="00636C2C">
              <w:rPr>
                <w:rFonts w:ascii="Times New Roman" w:hAnsi="Times New Roman" w:cs="Times New Roman"/>
                <w:color w:val="000000" w:themeColor="text1"/>
                <w:sz w:val="24"/>
                <w:szCs w:val="24"/>
                <w:lang w:val="uk-UA"/>
              </w:rPr>
              <w:t>2</w:t>
            </w:r>
          </w:p>
        </w:tc>
        <w:tc>
          <w:tcPr>
            <w:tcW w:w="5053" w:type="dxa"/>
          </w:tcPr>
          <w:p w:rsidR="006C39C2" w:rsidRPr="002B2B8F" w:rsidRDefault="006C39C2" w:rsidP="003C76FF">
            <w:pPr>
              <w:jc w:val="both"/>
              <w:rPr>
                <w:rFonts w:ascii="Times New Roman" w:hAnsi="Times New Roman" w:cs="Times New Roman"/>
                <w:sz w:val="24"/>
                <w:szCs w:val="24"/>
                <w:lang w:val="uk-UA"/>
              </w:rPr>
            </w:pPr>
            <w:r w:rsidRPr="002B2B8F">
              <w:rPr>
                <w:rFonts w:ascii="Times New Roman" w:hAnsi="Times New Roman" w:cs="Times New Roman"/>
                <w:sz w:val="24"/>
                <w:szCs w:val="24"/>
                <w:lang w:val="uk-UA"/>
              </w:rPr>
              <w:t>Оскарження</w:t>
            </w:r>
          </w:p>
        </w:tc>
        <w:tc>
          <w:tcPr>
            <w:tcW w:w="4678" w:type="dxa"/>
            <w:gridSpan w:val="3"/>
          </w:tcPr>
          <w:p w:rsidR="006C39C2" w:rsidRPr="003A10E4" w:rsidRDefault="006C39C2" w:rsidP="006C39C2">
            <w:pPr>
              <w:jc w:val="center"/>
              <w:rPr>
                <w:rFonts w:ascii="Times New Roman" w:hAnsi="Times New Roman" w:cs="Times New Roman"/>
                <w:color w:val="000000" w:themeColor="text1"/>
                <w:sz w:val="24"/>
                <w:szCs w:val="24"/>
                <w:lang w:val="uk-UA"/>
              </w:rPr>
            </w:pPr>
            <w:r w:rsidRPr="003A10E4">
              <w:rPr>
                <w:rFonts w:ascii="Times New Roman" w:hAnsi="Times New Roman" w:cs="Times New Roman"/>
                <w:color w:val="000000" w:themeColor="text1"/>
                <w:sz w:val="24"/>
                <w:szCs w:val="24"/>
                <w:lang w:val="uk-UA"/>
              </w:rPr>
              <w:t>У встановленому порядку</w:t>
            </w:r>
          </w:p>
        </w:tc>
      </w:tr>
      <w:tr w:rsidR="006C39C2" w:rsidRPr="003A10E4" w:rsidTr="003C76FF">
        <w:tc>
          <w:tcPr>
            <w:tcW w:w="8738" w:type="dxa"/>
            <w:gridSpan w:val="4"/>
          </w:tcPr>
          <w:p w:rsidR="006C39C2" w:rsidRPr="003A10E4" w:rsidRDefault="006C39C2" w:rsidP="006C39C2">
            <w:pPr>
              <w:jc w:val="center"/>
              <w:rPr>
                <w:rFonts w:ascii="Times New Roman" w:hAnsi="Times New Roman" w:cs="Times New Roman"/>
                <w:color w:val="000000" w:themeColor="text1"/>
                <w:sz w:val="24"/>
                <w:szCs w:val="24"/>
                <w:lang w:val="uk-UA"/>
              </w:rPr>
            </w:pPr>
            <w:r w:rsidRPr="003A10E4">
              <w:rPr>
                <w:rFonts w:ascii="Times New Roman" w:hAnsi="Times New Roman" w:cs="Times New Roman"/>
                <w:color w:val="000000" w:themeColor="text1"/>
                <w:sz w:val="24"/>
                <w:szCs w:val="24"/>
                <w:lang w:val="uk-UA"/>
              </w:rPr>
              <w:t>Загальна кількість днів надання послуги -</w:t>
            </w:r>
          </w:p>
        </w:tc>
        <w:tc>
          <w:tcPr>
            <w:tcW w:w="1418" w:type="dxa"/>
          </w:tcPr>
          <w:p w:rsidR="006C39C2" w:rsidRPr="003A10E4" w:rsidRDefault="006C39C2" w:rsidP="006C39C2">
            <w:pPr>
              <w:jc w:val="center"/>
              <w:rPr>
                <w:rFonts w:ascii="Times New Roman" w:hAnsi="Times New Roman" w:cs="Times New Roman"/>
                <w:color w:val="000000" w:themeColor="text1"/>
                <w:sz w:val="24"/>
                <w:szCs w:val="24"/>
                <w:lang w:val="uk-UA"/>
              </w:rPr>
            </w:pPr>
            <w:r w:rsidRPr="003A10E4">
              <w:rPr>
                <w:rFonts w:ascii="Times New Roman" w:hAnsi="Times New Roman" w:cs="Times New Roman"/>
                <w:color w:val="000000" w:themeColor="text1"/>
                <w:sz w:val="24"/>
                <w:szCs w:val="24"/>
                <w:lang w:val="uk-UA"/>
              </w:rPr>
              <w:t>1</w:t>
            </w:r>
          </w:p>
        </w:tc>
      </w:tr>
      <w:tr w:rsidR="006C39C2" w:rsidRPr="003A10E4" w:rsidTr="003C76FF">
        <w:tc>
          <w:tcPr>
            <w:tcW w:w="8738" w:type="dxa"/>
            <w:gridSpan w:val="4"/>
          </w:tcPr>
          <w:p w:rsidR="006C39C2" w:rsidRPr="003A10E4" w:rsidRDefault="006C39C2" w:rsidP="006C39C2">
            <w:pPr>
              <w:jc w:val="center"/>
              <w:rPr>
                <w:rFonts w:ascii="Times New Roman" w:hAnsi="Times New Roman" w:cs="Times New Roman"/>
                <w:color w:val="000000" w:themeColor="text1"/>
                <w:sz w:val="24"/>
                <w:szCs w:val="24"/>
                <w:lang w:val="uk-UA"/>
              </w:rPr>
            </w:pPr>
            <w:r w:rsidRPr="003A10E4">
              <w:rPr>
                <w:rFonts w:ascii="Times New Roman" w:hAnsi="Times New Roman" w:cs="Times New Roman"/>
                <w:sz w:val="24"/>
                <w:szCs w:val="24"/>
                <w:lang w:val="uk-UA"/>
              </w:rPr>
              <w:t>Загальна кількість днів (передбачена законодавством) -</w:t>
            </w:r>
          </w:p>
        </w:tc>
        <w:tc>
          <w:tcPr>
            <w:tcW w:w="1418" w:type="dxa"/>
          </w:tcPr>
          <w:p w:rsidR="006C39C2" w:rsidRPr="003A10E4" w:rsidRDefault="006C39C2" w:rsidP="006C39C2">
            <w:pPr>
              <w:jc w:val="center"/>
              <w:rPr>
                <w:rFonts w:ascii="Times New Roman" w:hAnsi="Times New Roman" w:cs="Times New Roman"/>
                <w:color w:val="000000" w:themeColor="text1"/>
                <w:sz w:val="24"/>
                <w:szCs w:val="24"/>
                <w:lang w:val="uk-UA"/>
              </w:rPr>
            </w:pPr>
            <w:r w:rsidRPr="003A10E4">
              <w:rPr>
                <w:rFonts w:ascii="Times New Roman" w:hAnsi="Times New Roman" w:cs="Times New Roman"/>
                <w:color w:val="000000" w:themeColor="text1"/>
                <w:sz w:val="24"/>
                <w:szCs w:val="24"/>
                <w:lang w:val="uk-UA"/>
              </w:rPr>
              <w:t>1</w:t>
            </w:r>
          </w:p>
        </w:tc>
      </w:tr>
    </w:tbl>
    <w:p w:rsidR="006C39C2" w:rsidRPr="003A10E4" w:rsidRDefault="006C39C2" w:rsidP="006C39C2">
      <w:pPr>
        <w:spacing w:after="0" w:line="240" w:lineRule="auto"/>
        <w:jc w:val="center"/>
        <w:rPr>
          <w:rFonts w:ascii="Times New Roman" w:hAnsi="Times New Roman" w:cs="Times New Roman"/>
          <w:color w:val="000000" w:themeColor="text1"/>
          <w:sz w:val="24"/>
          <w:szCs w:val="24"/>
          <w:lang w:val="uk-UA"/>
        </w:rPr>
      </w:pPr>
    </w:p>
    <w:p w:rsidR="006C39C2" w:rsidRDefault="006C39C2" w:rsidP="006C39C2">
      <w:pPr>
        <w:spacing w:after="0" w:line="240" w:lineRule="auto"/>
        <w:jc w:val="center"/>
        <w:rPr>
          <w:rFonts w:ascii="Times New Roman" w:hAnsi="Times New Roman" w:cs="Times New Roman"/>
          <w:b/>
          <w:color w:val="000000" w:themeColor="text1"/>
          <w:sz w:val="28"/>
          <w:szCs w:val="28"/>
          <w:lang w:val="uk-UA"/>
        </w:rPr>
      </w:pPr>
    </w:p>
    <w:p w:rsidR="006C39C2" w:rsidRDefault="006C39C2" w:rsidP="006C39C2">
      <w:pPr>
        <w:jc w:val="center"/>
        <w:rPr>
          <w:rFonts w:ascii="Times New Roman" w:hAnsi="Times New Roman" w:cs="Times New Roman"/>
          <w:b/>
          <w:color w:val="000000" w:themeColor="text1"/>
          <w:sz w:val="28"/>
          <w:szCs w:val="28"/>
          <w:lang w:val="uk-UA"/>
        </w:rPr>
      </w:pPr>
    </w:p>
    <w:p w:rsidR="003F4A08" w:rsidRDefault="003F4A08" w:rsidP="006C39C2">
      <w:pPr>
        <w:jc w:val="center"/>
        <w:rPr>
          <w:rFonts w:ascii="Times New Roman" w:hAnsi="Times New Roman" w:cs="Times New Roman"/>
          <w:b/>
          <w:color w:val="000000" w:themeColor="text1"/>
          <w:sz w:val="28"/>
          <w:szCs w:val="28"/>
          <w:lang w:val="uk-UA"/>
        </w:rPr>
      </w:pPr>
    </w:p>
    <w:p w:rsidR="003F4A08" w:rsidRDefault="003F4A08" w:rsidP="006C39C2">
      <w:pPr>
        <w:jc w:val="center"/>
        <w:rPr>
          <w:rFonts w:ascii="Times New Roman" w:hAnsi="Times New Roman" w:cs="Times New Roman"/>
          <w:b/>
          <w:color w:val="000000" w:themeColor="text1"/>
          <w:sz w:val="28"/>
          <w:szCs w:val="28"/>
          <w:lang w:val="uk-UA"/>
        </w:rPr>
      </w:pPr>
    </w:p>
    <w:p w:rsidR="00ED0875" w:rsidRDefault="00ED0875" w:rsidP="006C39C2">
      <w:pPr>
        <w:jc w:val="center"/>
        <w:rPr>
          <w:rFonts w:ascii="Times New Roman" w:hAnsi="Times New Roman" w:cs="Times New Roman"/>
          <w:b/>
          <w:color w:val="000000" w:themeColor="text1"/>
          <w:sz w:val="28"/>
          <w:szCs w:val="28"/>
          <w:lang w:val="uk-UA"/>
        </w:rPr>
      </w:pPr>
    </w:p>
    <w:p w:rsidR="00ED0875" w:rsidRDefault="00ED0875" w:rsidP="006C39C2">
      <w:pPr>
        <w:jc w:val="center"/>
        <w:rPr>
          <w:rFonts w:ascii="Times New Roman" w:hAnsi="Times New Roman" w:cs="Times New Roman"/>
          <w:b/>
          <w:color w:val="000000" w:themeColor="text1"/>
          <w:sz w:val="28"/>
          <w:szCs w:val="28"/>
          <w:lang w:val="uk-UA"/>
        </w:rPr>
      </w:pPr>
    </w:p>
    <w:p w:rsidR="00ED0875" w:rsidRDefault="00ED0875" w:rsidP="006C39C2">
      <w:pPr>
        <w:jc w:val="center"/>
        <w:rPr>
          <w:rFonts w:ascii="Times New Roman" w:hAnsi="Times New Roman" w:cs="Times New Roman"/>
          <w:b/>
          <w:color w:val="000000" w:themeColor="text1"/>
          <w:sz w:val="28"/>
          <w:szCs w:val="28"/>
          <w:lang w:val="uk-UA"/>
        </w:rPr>
      </w:pPr>
    </w:p>
    <w:p w:rsidR="00ED0875" w:rsidRDefault="00ED0875" w:rsidP="006C39C2">
      <w:pPr>
        <w:jc w:val="center"/>
        <w:rPr>
          <w:rFonts w:ascii="Times New Roman" w:hAnsi="Times New Roman" w:cs="Times New Roman"/>
          <w:b/>
          <w:color w:val="000000" w:themeColor="text1"/>
          <w:sz w:val="28"/>
          <w:szCs w:val="28"/>
          <w:lang w:val="uk-UA"/>
        </w:rPr>
      </w:pPr>
    </w:p>
    <w:p w:rsidR="00ED0875" w:rsidRDefault="00ED0875" w:rsidP="006C39C2">
      <w:pPr>
        <w:jc w:val="center"/>
        <w:rPr>
          <w:rFonts w:ascii="Times New Roman" w:hAnsi="Times New Roman" w:cs="Times New Roman"/>
          <w:b/>
          <w:color w:val="000000" w:themeColor="text1"/>
          <w:sz w:val="28"/>
          <w:szCs w:val="28"/>
          <w:lang w:val="uk-UA"/>
        </w:rPr>
      </w:pPr>
    </w:p>
    <w:p w:rsidR="00ED0875" w:rsidRDefault="00ED0875" w:rsidP="006C39C2">
      <w:pPr>
        <w:jc w:val="center"/>
        <w:rPr>
          <w:rFonts w:ascii="Times New Roman" w:hAnsi="Times New Roman" w:cs="Times New Roman"/>
          <w:b/>
          <w:color w:val="000000" w:themeColor="text1"/>
          <w:sz w:val="28"/>
          <w:szCs w:val="28"/>
          <w:lang w:val="uk-UA"/>
        </w:rPr>
      </w:pPr>
    </w:p>
    <w:p w:rsidR="00ED0875" w:rsidRDefault="00ED0875" w:rsidP="006C39C2">
      <w:pPr>
        <w:jc w:val="center"/>
        <w:rPr>
          <w:rFonts w:ascii="Times New Roman" w:hAnsi="Times New Roman" w:cs="Times New Roman"/>
          <w:b/>
          <w:color w:val="000000" w:themeColor="text1"/>
          <w:sz w:val="28"/>
          <w:szCs w:val="28"/>
          <w:lang w:val="uk-UA"/>
        </w:rPr>
      </w:pPr>
    </w:p>
    <w:p w:rsidR="00ED0875" w:rsidRDefault="00ED0875" w:rsidP="006C39C2">
      <w:pPr>
        <w:jc w:val="center"/>
        <w:rPr>
          <w:rFonts w:ascii="Times New Roman" w:hAnsi="Times New Roman" w:cs="Times New Roman"/>
          <w:b/>
          <w:color w:val="000000" w:themeColor="text1"/>
          <w:sz w:val="28"/>
          <w:szCs w:val="28"/>
          <w:lang w:val="uk-UA"/>
        </w:rPr>
      </w:pPr>
    </w:p>
    <w:p w:rsidR="00ED0875" w:rsidRDefault="00ED0875" w:rsidP="006C39C2">
      <w:pPr>
        <w:jc w:val="center"/>
        <w:rPr>
          <w:rFonts w:ascii="Times New Roman" w:hAnsi="Times New Roman" w:cs="Times New Roman"/>
          <w:b/>
          <w:color w:val="000000" w:themeColor="text1"/>
          <w:sz w:val="28"/>
          <w:szCs w:val="28"/>
          <w:lang w:val="uk-UA"/>
        </w:rPr>
      </w:pPr>
    </w:p>
    <w:p w:rsidR="00ED0875" w:rsidRDefault="00ED0875" w:rsidP="006C39C2">
      <w:pPr>
        <w:jc w:val="center"/>
        <w:rPr>
          <w:rFonts w:ascii="Times New Roman" w:hAnsi="Times New Roman" w:cs="Times New Roman"/>
          <w:b/>
          <w:color w:val="000000" w:themeColor="text1"/>
          <w:sz w:val="28"/>
          <w:szCs w:val="28"/>
          <w:lang w:val="uk-UA"/>
        </w:rPr>
      </w:pPr>
    </w:p>
    <w:p w:rsidR="003F4A08" w:rsidRDefault="003F4A08" w:rsidP="006C39C2">
      <w:pPr>
        <w:jc w:val="center"/>
        <w:rPr>
          <w:rFonts w:ascii="Times New Roman" w:hAnsi="Times New Roman" w:cs="Times New Roman"/>
          <w:b/>
          <w:color w:val="000000" w:themeColor="text1"/>
          <w:sz w:val="28"/>
          <w:szCs w:val="28"/>
          <w:lang w:val="uk-UA"/>
        </w:rPr>
      </w:pPr>
    </w:p>
    <w:p w:rsidR="003F4A08" w:rsidRDefault="003F4A08" w:rsidP="003F4A08">
      <w:pPr>
        <w:spacing w:after="0" w:line="240" w:lineRule="auto"/>
        <w:ind w:firstLine="5543"/>
        <w:rPr>
          <w:b/>
          <w:bCs/>
          <w:sz w:val="28"/>
          <w:szCs w:val="28"/>
          <w:lang w:val="uk-UA"/>
        </w:rPr>
      </w:pPr>
      <w:r>
        <w:rPr>
          <w:b/>
          <w:bCs/>
          <w:sz w:val="28"/>
          <w:szCs w:val="28"/>
          <w:lang w:val="uk-UA"/>
        </w:rPr>
        <w:t>ЗАТВЕРДЖЕНО</w:t>
      </w:r>
    </w:p>
    <w:p w:rsidR="003F4A08" w:rsidRPr="00BA3C12" w:rsidRDefault="003F4A08" w:rsidP="003F4A08">
      <w:pPr>
        <w:spacing w:after="0" w:line="240" w:lineRule="auto"/>
        <w:ind w:firstLine="5543"/>
        <w:rPr>
          <w:bCs/>
          <w:sz w:val="26"/>
          <w:szCs w:val="26"/>
          <w:lang w:val="uk-UA"/>
        </w:rPr>
      </w:pPr>
      <w:r w:rsidRPr="00BA3C12">
        <w:rPr>
          <w:bCs/>
          <w:sz w:val="26"/>
          <w:szCs w:val="26"/>
          <w:lang w:val="uk-UA"/>
        </w:rPr>
        <w:t>Секретар міської ради</w:t>
      </w:r>
    </w:p>
    <w:p w:rsidR="003F4A08" w:rsidRPr="00BA3C12" w:rsidRDefault="003F4A08" w:rsidP="003F4A08">
      <w:pPr>
        <w:spacing w:after="0" w:line="240" w:lineRule="auto"/>
        <w:ind w:firstLine="5543"/>
        <w:rPr>
          <w:bCs/>
          <w:sz w:val="26"/>
          <w:szCs w:val="26"/>
          <w:lang w:val="uk-UA"/>
        </w:rPr>
      </w:pPr>
      <w:proofErr w:type="spellStart"/>
      <w:r w:rsidRPr="00BA3C12">
        <w:rPr>
          <w:bCs/>
          <w:sz w:val="26"/>
          <w:szCs w:val="26"/>
          <w:lang w:val="uk-UA"/>
        </w:rPr>
        <w:t>_____________М.М.Степаненко</w:t>
      </w:r>
      <w:proofErr w:type="spellEnd"/>
    </w:p>
    <w:p w:rsidR="003F4A08" w:rsidRPr="00BA3C12" w:rsidRDefault="003F4A08" w:rsidP="003F4A08">
      <w:pPr>
        <w:spacing w:after="0" w:line="240" w:lineRule="auto"/>
        <w:ind w:firstLine="5543"/>
        <w:rPr>
          <w:bCs/>
          <w:sz w:val="26"/>
          <w:szCs w:val="26"/>
          <w:lang w:val="uk-UA"/>
        </w:rPr>
      </w:pPr>
      <w:r w:rsidRPr="00BA3C12">
        <w:rPr>
          <w:bCs/>
          <w:sz w:val="26"/>
          <w:szCs w:val="26"/>
          <w:lang w:val="uk-UA"/>
        </w:rPr>
        <w:t xml:space="preserve"> «</w:t>
      </w:r>
      <w:r w:rsidRPr="00BA3C12">
        <w:rPr>
          <w:bCs/>
          <w:sz w:val="26"/>
          <w:szCs w:val="26"/>
          <w:u w:val="single"/>
          <w:lang w:val="uk-UA"/>
        </w:rPr>
        <w:t xml:space="preserve"> </w:t>
      </w:r>
      <w:r>
        <w:rPr>
          <w:bCs/>
          <w:sz w:val="26"/>
          <w:szCs w:val="26"/>
          <w:u w:val="single"/>
          <w:lang w:val="uk-UA"/>
        </w:rPr>
        <w:t>11</w:t>
      </w:r>
      <w:r w:rsidRPr="00BA3C12">
        <w:rPr>
          <w:bCs/>
          <w:sz w:val="26"/>
          <w:szCs w:val="26"/>
          <w:u w:val="single"/>
          <w:lang w:val="uk-UA"/>
        </w:rPr>
        <w:t xml:space="preserve"> </w:t>
      </w:r>
      <w:r w:rsidRPr="00BA3C12">
        <w:rPr>
          <w:bCs/>
          <w:sz w:val="26"/>
          <w:szCs w:val="26"/>
          <w:lang w:val="uk-UA"/>
        </w:rPr>
        <w:t xml:space="preserve">» </w:t>
      </w:r>
      <w:r w:rsidRPr="00BA3C12">
        <w:rPr>
          <w:bCs/>
          <w:sz w:val="26"/>
          <w:szCs w:val="26"/>
          <w:u w:val="single"/>
          <w:lang w:val="uk-UA"/>
        </w:rPr>
        <w:t xml:space="preserve">         квітня        </w:t>
      </w:r>
      <w:r w:rsidRPr="00BA3C12">
        <w:rPr>
          <w:bCs/>
          <w:sz w:val="26"/>
          <w:szCs w:val="26"/>
          <w:lang w:val="uk-UA"/>
        </w:rPr>
        <w:t xml:space="preserve"> 2013 р.</w:t>
      </w:r>
    </w:p>
    <w:p w:rsidR="003F4A08" w:rsidRPr="003242E0" w:rsidRDefault="003F4A08" w:rsidP="003F4A08">
      <w:pPr>
        <w:spacing w:after="0" w:line="240" w:lineRule="auto"/>
        <w:ind w:firstLine="6521"/>
        <w:rPr>
          <w:b/>
          <w:bCs/>
          <w:sz w:val="20"/>
          <w:szCs w:val="20"/>
          <w:lang w:val="uk-UA"/>
        </w:rPr>
      </w:pPr>
    </w:p>
    <w:p w:rsidR="003F4A08" w:rsidRDefault="003F4A08" w:rsidP="003F4A08">
      <w:pPr>
        <w:spacing w:after="0" w:line="240" w:lineRule="auto"/>
        <w:jc w:val="center"/>
        <w:rPr>
          <w:b/>
          <w:bCs/>
          <w:sz w:val="28"/>
          <w:szCs w:val="28"/>
          <w:lang w:val="uk-UA"/>
        </w:rPr>
      </w:pPr>
      <w:r>
        <w:rPr>
          <w:b/>
          <w:bCs/>
          <w:sz w:val="28"/>
          <w:szCs w:val="28"/>
          <w:lang w:val="uk-UA"/>
        </w:rPr>
        <w:t>Технологічна картка адміністративної послуги</w:t>
      </w:r>
    </w:p>
    <w:p w:rsidR="003F4A08" w:rsidRPr="00C86D20" w:rsidRDefault="003F4A08" w:rsidP="003F4A08">
      <w:pPr>
        <w:spacing w:after="0" w:line="240" w:lineRule="auto"/>
        <w:jc w:val="center"/>
        <w:rPr>
          <w:b/>
          <w:i/>
          <w:u w:val="single"/>
          <w:lang w:val="uk-UA"/>
        </w:rPr>
      </w:pPr>
      <w:r w:rsidRPr="00C86D20">
        <w:rPr>
          <w:b/>
          <w:i/>
          <w:u w:val="single"/>
          <w:lang w:val="uk-UA"/>
        </w:rPr>
        <w:t>Видача довідок громадянам про склад сім’ї та з місця реєстрації</w:t>
      </w:r>
    </w:p>
    <w:p w:rsidR="003F4A08" w:rsidRPr="000A0187" w:rsidRDefault="003F4A08" w:rsidP="003F4A08">
      <w:pPr>
        <w:jc w:val="center"/>
        <w:rPr>
          <w:b/>
          <w:bCs/>
          <w:sz w:val="28"/>
          <w:szCs w:val="28"/>
          <w:lang w:val="uk-UA"/>
        </w:rPr>
      </w:pPr>
    </w:p>
    <w:tbl>
      <w:tblPr>
        <w:tblStyle w:val="a3"/>
        <w:tblW w:w="0" w:type="auto"/>
        <w:tblLook w:val="01E0"/>
      </w:tblPr>
      <w:tblGrid>
        <w:gridCol w:w="573"/>
        <w:gridCol w:w="3066"/>
        <w:gridCol w:w="2608"/>
        <w:gridCol w:w="1200"/>
        <w:gridCol w:w="2124"/>
      </w:tblGrid>
      <w:tr w:rsidR="003F4A08" w:rsidTr="00B46AA4">
        <w:tc>
          <w:tcPr>
            <w:tcW w:w="578" w:type="dxa"/>
          </w:tcPr>
          <w:p w:rsidR="003F4A08" w:rsidRPr="000A0187" w:rsidRDefault="003F4A08" w:rsidP="00B46AA4">
            <w:pPr>
              <w:rPr>
                <w:b/>
                <w:bCs/>
                <w:lang w:val="uk-UA"/>
              </w:rPr>
            </w:pPr>
            <w:r w:rsidRPr="000A0187">
              <w:rPr>
                <w:b/>
                <w:bCs/>
                <w:lang w:val="uk-UA"/>
              </w:rPr>
              <w:t>№</w:t>
            </w:r>
          </w:p>
          <w:p w:rsidR="003F4A08" w:rsidRPr="000A0187" w:rsidRDefault="003F4A08" w:rsidP="00B46AA4">
            <w:pPr>
              <w:rPr>
                <w:b/>
                <w:bCs/>
                <w:lang w:val="uk-UA"/>
              </w:rPr>
            </w:pPr>
            <w:r w:rsidRPr="000A0187">
              <w:rPr>
                <w:b/>
                <w:bCs/>
                <w:lang w:val="uk-UA"/>
              </w:rPr>
              <w:t>з/п</w:t>
            </w:r>
          </w:p>
        </w:tc>
        <w:tc>
          <w:tcPr>
            <w:tcW w:w="3187" w:type="dxa"/>
          </w:tcPr>
          <w:p w:rsidR="003F4A08" w:rsidRDefault="003F4A08" w:rsidP="00B46AA4">
            <w:pPr>
              <w:jc w:val="center"/>
              <w:rPr>
                <w:b/>
                <w:bCs/>
                <w:lang w:val="uk-UA"/>
              </w:rPr>
            </w:pPr>
          </w:p>
          <w:p w:rsidR="003F4A08" w:rsidRPr="000A0187" w:rsidRDefault="003F4A08" w:rsidP="00B46AA4">
            <w:pPr>
              <w:jc w:val="center"/>
              <w:rPr>
                <w:b/>
                <w:bCs/>
                <w:lang w:val="uk-UA"/>
              </w:rPr>
            </w:pPr>
            <w:r w:rsidRPr="000A0187">
              <w:rPr>
                <w:b/>
                <w:bCs/>
                <w:lang w:val="uk-UA"/>
              </w:rPr>
              <w:t>Етапи послуги</w:t>
            </w:r>
          </w:p>
        </w:tc>
        <w:tc>
          <w:tcPr>
            <w:tcW w:w="2690" w:type="dxa"/>
          </w:tcPr>
          <w:p w:rsidR="003F4A08" w:rsidRPr="000A0187" w:rsidRDefault="003F4A08" w:rsidP="00B46AA4">
            <w:pPr>
              <w:jc w:val="center"/>
              <w:rPr>
                <w:b/>
                <w:bCs/>
                <w:lang w:val="uk-UA"/>
              </w:rPr>
            </w:pPr>
            <w:r>
              <w:rPr>
                <w:b/>
                <w:bCs/>
                <w:lang w:val="uk-UA"/>
              </w:rPr>
              <w:t xml:space="preserve">Відповідальна посадова особа, </w:t>
            </w:r>
            <w:r w:rsidRPr="000A0187">
              <w:rPr>
                <w:b/>
                <w:bCs/>
                <w:lang w:val="uk-UA"/>
              </w:rPr>
              <w:t>структурний підрозділ</w:t>
            </w:r>
          </w:p>
        </w:tc>
        <w:tc>
          <w:tcPr>
            <w:tcW w:w="1215" w:type="dxa"/>
          </w:tcPr>
          <w:p w:rsidR="003F4A08" w:rsidRDefault="003F4A08" w:rsidP="00B46AA4">
            <w:pPr>
              <w:jc w:val="center"/>
              <w:rPr>
                <w:b/>
                <w:bCs/>
                <w:lang w:val="uk-UA"/>
              </w:rPr>
            </w:pPr>
          </w:p>
          <w:p w:rsidR="003F4A08" w:rsidRDefault="003F4A08" w:rsidP="00B46AA4">
            <w:pPr>
              <w:jc w:val="center"/>
              <w:rPr>
                <w:b/>
                <w:bCs/>
                <w:lang w:val="uk-UA"/>
              </w:rPr>
            </w:pPr>
            <w:r>
              <w:rPr>
                <w:b/>
                <w:bCs/>
                <w:lang w:val="uk-UA"/>
              </w:rPr>
              <w:t>Дія</w:t>
            </w:r>
          </w:p>
          <w:p w:rsidR="003F4A08" w:rsidRPr="000A0187" w:rsidRDefault="003F4A08" w:rsidP="00B46AA4">
            <w:pPr>
              <w:jc w:val="center"/>
              <w:rPr>
                <w:b/>
                <w:bCs/>
                <w:lang w:val="uk-UA"/>
              </w:rPr>
            </w:pPr>
            <w:r>
              <w:rPr>
                <w:b/>
                <w:bCs/>
                <w:lang w:val="uk-UA"/>
              </w:rPr>
              <w:t>(В,У,П,З)</w:t>
            </w:r>
          </w:p>
        </w:tc>
        <w:tc>
          <w:tcPr>
            <w:tcW w:w="2184" w:type="dxa"/>
          </w:tcPr>
          <w:p w:rsidR="003F4A08" w:rsidRDefault="003F4A08" w:rsidP="00B46AA4">
            <w:pPr>
              <w:jc w:val="center"/>
              <w:rPr>
                <w:b/>
                <w:bCs/>
                <w:lang w:val="uk-UA"/>
              </w:rPr>
            </w:pPr>
          </w:p>
          <w:p w:rsidR="003F4A08" w:rsidRDefault="003F4A08" w:rsidP="00B46AA4">
            <w:pPr>
              <w:jc w:val="center"/>
              <w:rPr>
                <w:b/>
                <w:bCs/>
                <w:lang w:val="uk-UA"/>
              </w:rPr>
            </w:pPr>
            <w:r>
              <w:rPr>
                <w:b/>
                <w:bCs/>
                <w:lang w:val="uk-UA"/>
              </w:rPr>
              <w:t>Термін виконання</w:t>
            </w:r>
          </w:p>
          <w:p w:rsidR="003F4A08" w:rsidRPr="000A0187" w:rsidRDefault="003F4A08" w:rsidP="00B46AA4">
            <w:pPr>
              <w:jc w:val="center"/>
              <w:rPr>
                <w:b/>
                <w:bCs/>
                <w:lang w:val="uk-UA"/>
              </w:rPr>
            </w:pPr>
            <w:r>
              <w:rPr>
                <w:b/>
                <w:bCs/>
                <w:lang w:val="uk-UA"/>
              </w:rPr>
              <w:t>(днів)</w:t>
            </w:r>
          </w:p>
        </w:tc>
      </w:tr>
      <w:tr w:rsidR="003F4A08" w:rsidRPr="00523B1E" w:rsidTr="00B46AA4">
        <w:tc>
          <w:tcPr>
            <w:tcW w:w="578" w:type="dxa"/>
          </w:tcPr>
          <w:p w:rsidR="003F4A08" w:rsidRPr="00523B1E" w:rsidRDefault="003F4A08" w:rsidP="00B46AA4">
            <w:pPr>
              <w:rPr>
                <w:bCs/>
                <w:lang w:val="uk-UA"/>
              </w:rPr>
            </w:pPr>
            <w:r w:rsidRPr="00523B1E">
              <w:rPr>
                <w:bCs/>
                <w:lang w:val="uk-UA"/>
              </w:rPr>
              <w:t>1</w:t>
            </w:r>
          </w:p>
        </w:tc>
        <w:tc>
          <w:tcPr>
            <w:tcW w:w="3187" w:type="dxa"/>
          </w:tcPr>
          <w:p w:rsidR="003F4A08" w:rsidRPr="00523B1E" w:rsidRDefault="003F4A08" w:rsidP="00B46AA4">
            <w:pPr>
              <w:jc w:val="both"/>
              <w:rPr>
                <w:bCs/>
                <w:lang w:val="uk-UA"/>
              </w:rPr>
            </w:pPr>
            <w:r w:rsidRPr="00523B1E">
              <w:rPr>
                <w:bCs/>
                <w:lang w:val="uk-UA"/>
              </w:rPr>
              <w:t xml:space="preserve">Подання необхідних документів до загального відділу виконавчого комітету міської ради (документ, що посвідчує особу, </w:t>
            </w:r>
            <w:r w:rsidRPr="00523B1E">
              <w:rPr>
                <w:lang w:val="uk-UA"/>
              </w:rPr>
              <w:t>свідоцтва про народження неповнолітніх</w:t>
            </w:r>
            <w:r w:rsidRPr="00523B1E">
              <w:rPr>
                <w:bCs/>
                <w:lang w:val="uk-UA"/>
              </w:rPr>
              <w:t>)</w:t>
            </w:r>
          </w:p>
        </w:tc>
        <w:tc>
          <w:tcPr>
            <w:tcW w:w="2690" w:type="dxa"/>
          </w:tcPr>
          <w:p w:rsidR="003F4A08" w:rsidRPr="00523B1E" w:rsidRDefault="003F4A08" w:rsidP="00B46AA4">
            <w:pPr>
              <w:jc w:val="both"/>
              <w:rPr>
                <w:bCs/>
                <w:lang w:val="uk-UA"/>
              </w:rPr>
            </w:pPr>
            <w:r w:rsidRPr="00523B1E">
              <w:rPr>
                <w:bCs/>
                <w:lang w:val="uk-UA"/>
              </w:rPr>
              <w:t>Заявник</w:t>
            </w:r>
          </w:p>
        </w:tc>
        <w:tc>
          <w:tcPr>
            <w:tcW w:w="1215" w:type="dxa"/>
          </w:tcPr>
          <w:p w:rsidR="003F4A08" w:rsidRPr="00523B1E" w:rsidRDefault="003F4A08" w:rsidP="00B46AA4">
            <w:pPr>
              <w:jc w:val="center"/>
              <w:rPr>
                <w:bCs/>
                <w:lang w:val="uk-UA"/>
              </w:rPr>
            </w:pPr>
            <w:r w:rsidRPr="00523B1E">
              <w:rPr>
                <w:bCs/>
                <w:lang w:val="uk-UA"/>
              </w:rPr>
              <w:t>В</w:t>
            </w:r>
          </w:p>
        </w:tc>
        <w:tc>
          <w:tcPr>
            <w:tcW w:w="2184" w:type="dxa"/>
          </w:tcPr>
          <w:p w:rsidR="003F4A08" w:rsidRPr="00523B1E" w:rsidRDefault="003F4A08" w:rsidP="00B46AA4">
            <w:pPr>
              <w:rPr>
                <w:bCs/>
                <w:lang w:val="uk-UA"/>
              </w:rPr>
            </w:pPr>
          </w:p>
        </w:tc>
      </w:tr>
      <w:tr w:rsidR="003F4A08" w:rsidTr="00B46AA4">
        <w:tc>
          <w:tcPr>
            <w:tcW w:w="578" w:type="dxa"/>
          </w:tcPr>
          <w:p w:rsidR="003F4A08" w:rsidRPr="001E20C6" w:rsidRDefault="003F4A08" w:rsidP="00B46AA4">
            <w:pPr>
              <w:rPr>
                <w:bCs/>
                <w:lang w:val="uk-UA"/>
              </w:rPr>
            </w:pPr>
            <w:r w:rsidRPr="001E20C6">
              <w:rPr>
                <w:bCs/>
                <w:lang w:val="uk-UA"/>
              </w:rPr>
              <w:t>2</w:t>
            </w:r>
          </w:p>
        </w:tc>
        <w:tc>
          <w:tcPr>
            <w:tcW w:w="3187" w:type="dxa"/>
          </w:tcPr>
          <w:p w:rsidR="003F4A08" w:rsidRPr="00C3142C" w:rsidRDefault="003F4A08" w:rsidP="00B46AA4">
            <w:pPr>
              <w:jc w:val="both"/>
              <w:rPr>
                <w:bCs/>
                <w:lang w:val="uk-UA"/>
              </w:rPr>
            </w:pPr>
            <w:r>
              <w:rPr>
                <w:bCs/>
                <w:lang w:val="uk-UA"/>
              </w:rPr>
              <w:t>Перевірка записів у поданих документах</w:t>
            </w:r>
          </w:p>
        </w:tc>
        <w:tc>
          <w:tcPr>
            <w:tcW w:w="2690" w:type="dxa"/>
          </w:tcPr>
          <w:p w:rsidR="003F4A08" w:rsidRPr="009321E3" w:rsidRDefault="003F4A08" w:rsidP="00B46AA4">
            <w:pPr>
              <w:jc w:val="both"/>
              <w:rPr>
                <w:bCs/>
                <w:lang w:val="uk-UA"/>
              </w:rPr>
            </w:pPr>
            <w:r w:rsidRPr="009321E3">
              <w:rPr>
                <w:lang w:val="uk-UA"/>
              </w:rPr>
              <w:t xml:space="preserve">Спеціаліст </w:t>
            </w:r>
            <w:r>
              <w:rPr>
                <w:lang w:val="uk-UA"/>
              </w:rPr>
              <w:t xml:space="preserve">зі </w:t>
            </w:r>
            <w:r w:rsidRPr="009321E3">
              <w:rPr>
                <w:lang w:val="uk-UA"/>
              </w:rPr>
              <w:t>звернень громадян загального відділу виконавчого комітету міської ради</w:t>
            </w:r>
          </w:p>
        </w:tc>
        <w:tc>
          <w:tcPr>
            <w:tcW w:w="1215" w:type="dxa"/>
          </w:tcPr>
          <w:p w:rsidR="003F4A08" w:rsidRPr="001E20C6" w:rsidRDefault="003F4A08" w:rsidP="00B46AA4">
            <w:pPr>
              <w:jc w:val="center"/>
              <w:rPr>
                <w:bCs/>
                <w:lang w:val="uk-UA"/>
              </w:rPr>
            </w:pPr>
            <w:r>
              <w:rPr>
                <w:bCs/>
                <w:lang w:val="uk-UA"/>
              </w:rPr>
              <w:t>В</w:t>
            </w:r>
          </w:p>
        </w:tc>
        <w:tc>
          <w:tcPr>
            <w:tcW w:w="2184" w:type="dxa"/>
          </w:tcPr>
          <w:p w:rsidR="003F4A08" w:rsidRPr="001E20C6" w:rsidRDefault="003F4A08" w:rsidP="00B46AA4">
            <w:pPr>
              <w:jc w:val="both"/>
              <w:rPr>
                <w:bCs/>
                <w:lang w:val="uk-UA"/>
              </w:rPr>
            </w:pPr>
            <w:r>
              <w:rPr>
                <w:bCs/>
                <w:lang w:val="uk-UA"/>
              </w:rPr>
              <w:t>У день подачі звернення заявника</w:t>
            </w:r>
          </w:p>
        </w:tc>
      </w:tr>
      <w:tr w:rsidR="003F4A08" w:rsidTr="00B46AA4">
        <w:tc>
          <w:tcPr>
            <w:tcW w:w="578" w:type="dxa"/>
          </w:tcPr>
          <w:p w:rsidR="003F4A08" w:rsidRPr="001E20C6" w:rsidRDefault="003F4A08" w:rsidP="00B46AA4">
            <w:pPr>
              <w:rPr>
                <w:bCs/>
                <w:lang w:val="uk-UA"/>
              </w:rPr>
            </w:pPr>
            <w:r w:rsidRPr="001E20C6">
              <w:rPr>
                <w:bCs/>
                <w:lang w:val="uk-UA"/>
              </w:rPr>
              <w:t>3</w:t>
            </w:r>
          </w:p>
        </w:tc>
        <w:tc>
          <w:tcPr>
            <w:tcW w:w="3187" w:type="dxa"/>
          </w:tcPr>
          <w:p w:rsidR="003F4A08" w:rsidRPr="003E5ADC" w:rsidRDefault="003F4A08" w:rsidP="00B46AA4">
            <w:pPr>
              <w:jc w:val="both"/>
              <w:rPr>
                <w:bCs/>
                <w:lang w:val="uk-UA"/>
              </w:rPr>
            </w:pPr>
            <w:r>
              <w:rPr>
                <w:bCs/>
                <w:lang w:val="uk-UA"/>
              </w:rPr>
              <w:t>Підготовка довідки про склад сім</w:t>
            </w:r>
            <w:r w:rsidRPr="000640DE">
              <w:rPr>
                <w:bCs/>
              </w:rPr>
              <w:t>’</w:t>
            </w:r>
            <w:r>
              <w:rPr>
                <w:bCs/>
                <w:lang w:val="uk-UA"/>
              </w:rPr>
              <w:t>ї або з місця реєстрації</w:t>
            </w:r>
            <w:r w:rsidRPr="000640DE">
              <w:rPr>
                <w:bCs/>
              </w:rPr>
              <w:t xml:space="preserve"> (</w:t>
            </w:r>
            <w:r>
              <w:rPr>
                <w:bCs/>
                <w:lang w:val="uk-UA"/>
              </w:rPr>
              <w:t>у разі наявності необхідних документів)</w:t>
            </w:r>
            <w:r w:rsidRPr="000640DE">
              <w:rPr>
                <w:bCs/>
              </w:rPr>
              <w:t xml:space="preserve"> </w:t>
            </w:r>
          </w:p>
        </w:tc>
        <w:tc>
          <w:tcPr>
            <w:tcW w:w="2690" w:type="dxa"/>
          </w:tcPr>
          <w:p w:rsidR="003F4A08" w:rsidRPr="009321E3" w:rsidRDefault="003F4A08" w:rsidP="00B46AA4">
            <w:pPr>
              <w:jc w:val="both"/>
              <w:rPr>
                <w:bCs/>
                <w:lang w:val="uk-UA"/>
              </w:rPr>
            </w:pPr>
            <w:r w:rsidRPr="009321E3">
              <w:rPr>
                <w:lang w:val="uk-UA"/>
              </w:rPr>
              <w:t xml:space="preserve">Спеціаліст </w:t>
            </w:r>
            <w:r>
              <w:rPr>
                <w:lang w:val="uk-UA"/>
              </w:rPr>
              <w:t xml:space="preserve">зі </w:t>
            </w:r>
            <w:r w:rsidRPr="009321E3">
              <w:rPr>
                <w:lang w:val="uk-UA"/>
              </w:rPr>
              <w:t>звернень громадян загального відділу виконавчого комітету міської ради</w:t>
            </w:r>
          </w:p>
        </w:tc>
        <w:tc>
          <w:tcPr>
            <w:tcW w:w="1215" w:type="dxa"/>
          </w:tcPr>
          <w:p w:rsidR="003F4A08" w:rsidRPr="001E20C6" w:rsidRDefault="003F4A08" w:rsidP="00B46AA4">
            <w:pPr>
              <w:jc w:val="center"/>
              <w:rPr>
                <w:bCs/>
                <w:lang w:val="uk-UA"/>
              </w:rPr>
            </w:pPr>
            <w:r>
              <w:rPr>
                <w:bCs/>
                <w:lang w:val="uk-UA"/>
              </w:rPr>
              <w:t>В</w:t>
            </w:r>
          </w:p>
        </w:tc>
        <w:tc>
          <w:tcPr>
            <w:tcW w:w="2184" w:type="dxa"/>
          </w:tcPr>
          <w:p w:rsidR="003F4A08" w:rsidRPr="001E20C6" w:rsidRDefault="003F4A08" w:rsidP="00B46AA4">
            <w:pPr>
              <w:jc w:val="both"/>
              <w:rPr>
                <w:bCs/>
                <w:lang w:val="uk-UA"/>
              </w:rPr>
            </w:pPr>
            <w:r>
              <w:rPr>
                <w:bCs/>
                <w:lang w:val="uk-UA"/>
              </w:rPr>
              <w:t>У день подачі звернення заявника</w:t>
            </w:r>
          </w:p>
        </w:tc>
      </w:tr>
      <w:tr w:rsidR="003F4A08" w:rsidRPr="00F276CE" w:rsidTr="00B46AA4">
        <w:tc>
          <w:tcPr>
            <w:tcW w:w="578" w:type="dxa"/>
          </w:tcPr>
          <w:p w:rsidR="003F4A08" w:rsidRPr="00F276CE" w:rsidRDefault="003F4A08" w:rsidP="00B46AA4">
            <w:pPr>
              <w:rPr>
                <w:bCs/>
                <w:lang w:val="uk-UA"/>
              </w:rPr>
            </w:pPr>
            <w:r w:rsidRPr="00F276CE">
              <w:rPr>
                <w:bCs/>
                <w:lang w:val="uk-UA"/>
              </w:rPr>
              <w:t>4</w:t>
            </w:r>
          </w:p>
        </w:tc>
        <w:tc>
          <w:tcPr>
            <w:tcW w:w="3187" w:type="dxa"/>
          </w:tcPr>
          <w:p w:rsidR="003F4A08" w:rsidRPr="00146CD5" w:rsidRDefault="003F4A08" w:rsidP="00B46AA4">
            <w:pPr>
              <w:shd w:val="clear" w:color="auto" w:fill="FFFFFF"/>
              <w:ind w:right="76"/>
              <w:jc w:val="both"/>
              <w:rPr>
                <w:bCs/>
                <w:lang w:val="uk-UA"/>
              </w:rPr>
            </w:pPr>
            <w:r>
              <w:rPr>
                <w:bCs/>
                <w:lang w:val="uk-UA"/>
              </w:rPr>
              <w:t>Реєстрація довідки у книзі обліку видачі довідок</w:t>
            </w:r>
          </w:p>
        </w:tc>
        <w:tc>
          <w:tcPr>
            <w:tcW w:w="2690" w:type="dxa"/>
          </w:tcPr>
          <w:p w:rsidR="003F4A08" w:rsidRPr="009321E3" w:rsidRDefault="003F4A08" w:rsidP="00B46AA4">
            <w:pPr>
              <w:jc w:val="both"/>
              <w:rPr>
                <w:bCs/>
                <w:lang w:val="uk-UA"/>
              </w:rPr>
            </w:pPr>
            <w:r w:rsidRPr="009321E3">
              <w:rPr>
                <w:lang w:val="uk-UA"/>
              </w:rPr>
              <w:t xml:space="preserve">Спеціаліст </w:t>
            </w:r>
            <w:r>
              <w:rPr>
                <w:lang w:val="uk-UA"/>
              </w:rPr>
              <w:t xml:space="preserve">зі </w:t>
            </w:r>
            <w:r w:rsidRPr="009321E3">
              <w:rPr>
                <w:lang w:val="uk-UA"/>
              </w:rPr>
              <w:t>звернень громадян загального відділу виконавчого комітету міської ради</w:t>
            </w:r>
          </w:p>
        </w:tc>
        <w:tc>
          <w:tcPr>
            <w:tcW w:w="1215" w:type="dxa"/>
          </w:tcPr>
          <w:p w:rsidR="003F4A08" w:rsidRPr="00F276CE" w:rsidRDefault="003F4A08" w:rsidP="00B46AA4">
            <w:pPr>
              <w:jc w:val="center"/>
              <w:rPr>
                <w:bCs/>
                <w:lang w:val="uk-UA"/>
              </w:rPr>
            </w:pPr>
            <w:r>
              <w:rPr>
                <w:bCs/>
                <w:lang w:val="uk-UA"/>
              </w:rPr>
              <w:t>В</w:t>
            </w:r>
          </w:p>
        </w:tc>
        <w:tc>
          <w:tcPr>
            <w:tcW w:w="2184" w:type="dxa"/>
          </w:tcPr>
          <w:p w:rsidR="003F4A08" w:rsidRPr="001E20C6" w:rsidRDefault="003F4A08" w:rsidP="00B46AA4">
            <w:pPr>
              <w:jc w:val="both"/>
              <w:rPr>
                <w:bCs/>
                <w:lang w:val="uk-UA"/>
              </w:rPr>
            </w:pPr>
            <w:r>
              <w:rPr>
                <w:bCs/>
                <w:lang w:val="uk-UA"/>
              </w:rPr>
              <w:t>У день подачі звернення заявника</w:t>
            </w:r>
          </w:p>
        </w:tc>
      </w:tr>
      <w:tr w:rsidR="003F4A08" w:rsidTr="00B46AA4">
        <w:tc>
          <w:tcPr>
            <w:tcW w:w="578" w:type="dxa"/>
          </w:tcPr>
          <w:p w:rsidR="003F4A08" w:rsidRPr="001E20C6" w:rsidRDefault="003F4A08" w:rsidP="00B46AA4">
            <w:pPr>
              <w:rPr>
                <w:bCs/>
                <w:lang w:val="uk-UA"/>
              </w:rPr>
            </w:pPr>
            <w:r>
              <w:rPr>
                <w:bCs/>
                <w:lang w:val="uk-UA"/>
              </w:rPr>
              <w:t>5</w:t>
            </w:r>
          </w:p>
        </w:tc>
        <w:tc>
          <w:tcPr>
            <w:tcW w:w="3187" w:type="dxa"/>
          </w:tcPr>
          <w:p w:rsidR="003F4A08" w:rsidRPr="003F6994" w:rsidRDefault="003F4A08" w:rsidP="00B46AA4">
            <w:pPr>
              <w:shd w:val="clear" w:color="auto" w:fill="FFFFFF"/>
              <w:ind w:right="76"/>
              <w:jc w:val="both"/>
              <w:rPr>
                <w:bCs/>
                <w:lang w:val="uk-UA"/>
              </w:rPr>
            </w:pPr>
            <w:r>
              <w:rPr>
                <w:bCs/>
                <w:lang w:val="uk-UA"/>
              </w:rPr>
              <w:t>Видача довідки заявнику</w:t>
            </w:r>
          </w:p>
        </w:tc>
        <w:tc>
          <w:tcPr>
            <w:tcW w:w="2690" w:type="dxa"/>
          </w:tcPr>
          <w:p w:rsidR="003F4A08" w:rsidRPr="009321E3" w:rsidRDefault="003F4A08" w:rsidP="00B46AA4">
            <w:pPr>
              <w:jc w:val="both"/>
              <w:rPr>
                <w:bCs/>
                <w:lang w:val="uk-UA"/>
              </w:rPr>
            </w:pPr>
            <w:r w:rsidRPr="009321E3">
              <w:rPr>
                <w:lang w:val="uk-UA"/>
              </w:rPr>
              <w:t xml:space="preserve">Спеціаліст </w:t>
            </w:r>
            <w:r>
              <w:rPr>
                <w:lang w:val="uk-UA"/>
              </w:rPr>
              <w:t xml:space="preserve">зі </w:t>
            </w:r>
            <w:r w:rsidRPr="009321E3">
              <w:rPr>
                <w:lang w:val="uk-UA"/>
              </w:rPr>
              <w:t>звернень громадян загального відділу виконавчого комітету міської ради</w:t>
            </w:r>
          </w:p>
        </w:tc>
        <w:tc>
          <w:tcPr>
            <w:tcW w:w="1215" w:type="dxa"/>
          </w:tcPr>
          <w:p w:rsidR="003F4A08" w:rsidRPr="001E20C6" w:rsidRDefault="003F4A08" w:rsidP="00B46AA4">
            <w:pPr>
              <w:jc w:val="center"/>
              <w:rPr>
                <w:bCs/>
                <w:lang w:val="uk-UA"/>
              </w:rPr>
            </w:pPr>
            <w:r>
              <w:rPr>
                <w:bCs/>
                <w:lang w:val="uk-UA"/>
              </w:rPr>
              <w:t>В</w:t>
            </w:r>
          </w:p>
        </w:tc>
        <w:tc>
          <w:tcPr>
            <w:tcW w:w="2184" w:type="dxa"/>
          </w:tcPr>
          <w:p w:rsidR="003F4A08" w:rsidRPr="001E20C6" w:rsidRDefault="003F4A08" w:rsidP="00B46AA4">
            <w:pPr>
              <w:jc w:val="both"/>
              <w:rPr>
                <w:bCs/>
                <w:lang w:val="uk-UA"/>
              </w:rPr>
            </w:pPr>
            <w:r>
              <w:rPr>
                <w:bCs/>
                <w:lang w:val="uk-UA"/>
              </w:rPr>
              <w:t>У день подачі звернення заявника</w:t>
            </w:r>
          </w:p>
        </w:tc>
      </w:tr>
      <w:tr w:rsidR="003F4A08" w:rsidTr="00B46AA4">
        <w:tc>
          <w:tcPr>
            <w:tcW w:w="7670" w:type="dxa"/>
            <w:gridSpan w:val="4"/>
          </w:tcPr>
          <w:p w:rsidR="003F4A08" w:rsidRDefault="003F4A08" w:rsidP="00B46AA4">
            <w:pPr>
              <w:jc w:val="center"/>
              <w:rPr>
                <w:bCs/>
                <w:lang w:val="uk-UA"/>
              </w:rPr>
            </w:pPr>
            <w:r>
              <w:rPr>
                <w:bCs/>
                <w:lang w:val="uk-UA"/>
              </w:rPr>
              <w:t>Загальна кількість днів надання послуги</w:t>
            </w:r>
          </w:p>
        </w:tc>
        <w:tc>
          <w:tcPr>
            <w:tcW w:w="2184" w:type="dxa"/>
          </w:tcPr>
          <w:p w:rsidR="003F4A08" w:rsidRDefault="003F4A08" w:rsidP="00B46AA4">
            <w:pPr>
              <w:rPr>
                <w:bCs/>
                <w:lang w:val="uk-UA"/>
              </w:rPr>
            </w:pPr>
            <w:r>
              <w:rPr>
                <w:bCs/>
                <w:lang w:val="uk-UA"/>
              </w:rPr>
              <w:t>невідкладно</w:t>
            </w:r>
          </w:p>
        </w:tc>
      </w:tr>
      <w:tr w:rsidR="003F4A08" w:rsidTr="00B46AA4">
        <w:tc>
          <w:tcPr>
            <w:tcW w:w="7670" w:type="dxa"/>
            <w:gridSpan w:val="4"/>
          </w:tcPr>
          <w:p w:rsidR="003F4A08" w:rsidRDefault="003F4A08" w:rsidP="00B46AA4">
            <w:pPr>
              <w:jc w:val="center"/>
              <w:rPr>
                <w:bCs/>
                <w:lang w:val="uk-UA"/>
              </w:rPr>
            </w:pPr>
            <w:r>
              <w:rPr>
                <w:bCs/>
                <w:lang w:val="uk-UA"/>
              </w:rPr>
              <w:t>Загальна кількість днів (передбачена законодавством )</w:t>
            </w:r>
          </w:p>
        </w:tc>
        <w:tc>
          <w:tcPr>
            <w:tcW w:w="2184" w:type="dxa"/>
          </w:tcPr>
          <w:p w:rsidR="003F4A08" w:rsidRDefault="003F4A08" w:rsidP="00B46AA4">
            <w:pPr>
              <w:rPr>
                <w:bCs/>
                <w:lang w:val="uk-UA"/>
              </w:rPr>
            </w:pPr>
          </w:p>
        </w:tc>
      </w:tr>
    </w:tbl>
    <w:p w:rsidR="003F4A08" w:rsidRDefault="003F4A08" w:rsidP="003F4A08">
      <w:pPr>
        <w:rPr>
          <w:rFonts w:ascii="Verdana" w:hAnsi="Verdana" w:cs="Verdana"/>
          <w:b/>
          <w:bCs/>
          <w:sz w:val="20"/>
          <w:szCs w:val="20"/>
          <w:lang w:val="uk-UA"/>
        </w:rPr>
      </w:pPr>
    </w:p>
    <w:p w:rsidR="003F4A08" w:rsidRPr="00757F91" w:rsidRDefault="003F4A08" w:rsidP="003F4A08">
      <w:pPr>
        <w:rPr>
          <w:bCs/>
          <w:lang w:val="uk-UA"/>
        </w:rPr>
      </w:pPr>
      <w:r w:rsidRPr="00757F91">
        <w:rPr>
          <w:bCs/>
          <w:lang w:val="uk-UA"/>
        </w:rPr>
        <w:t>Умовні позначки:</w:t>
      </w:r>
    </w:p>
    <w:p w:rsidR="003F4A08" w:rsidRPr="00757F91" w:rsidRDefault="003F4A08" w:rsidP="003F4A08">
      <w:pPr>
        <w:rPr>
          <w:bCs/>
          <w:lang w:val="uk-UA"/>
        </w:rPr>
      </w:pPr>
      <w:r w:rsidRPr="00757F91">
        <w:rPr>
          <w:b/>
          <w:bCs/>
          <w:lang w:val="uk-UA"/>
        </w:rPr>
        <w:t xml:space="preserve">В </w:t>
      </w:r>
      <w:r>
        <w:rPr>
          <w:b/>
          <w:bCs/>
          <w:lang w:val="uk-UA"/>
        </w:rPr>
        <w:t>–</w:t>
      </w:r>
      <w:r w:rsidRPr="00757F91">
        <w:rPr>
          <w:b/>
          <w:bCs/>
          <w:lang w:val="uk-UA"/>
        </w:rPr>
        <w:t xml:space="preserve"> </w:t>
      </w:r>
      <w:r>
        <w:rPr>
          <w:bCs/>
          <w:lang w:val="uk-UA"/>
        </w:rPr>
        <w:t>виконує,</w:t>
      </w:r>
    </w:p>
    <w:p w:rsidR="003F4A08" w:rsidRPr="00757F91" w:rsidRDefault="003F4A08" w:rsidP="003F4A08">
      <w:pPr>
        <w:rPr>
          <w:b/>
          <w:bCs/>
          <w:lang w:val="uk-UA"/>
        </w:rPr>
      </w:pPr>
      <w:r w:rsidRPr="00757F91">
        <w:rPr>
          <w:b/>
          <w:bCs/>
          <w:lang w:val="uk-UA"/>
        </w:rPr>
        <w:t xml:space="preserve">У </w:t>
      </w:r>
      <w:r>
        <w:rPr>
          <w:b/>
          <w:bCs/>
          <w:lang w:val="uk-UA"/>
        </w:rPr>
        <w:t>–</w:t>
      </w:r>
      <w:r w:rsidRPr="00757F91">
        <w:rPr>
          <w:b/>
          <w:bCs/>
          <w:lang w:val="uk-UA"/>
        </w:rPr>
        <w:t xml:space="preserve"> </w:t>
      </w:r>
      <w:r w:rsidRPr="00757F91">
        <w:rPr>
          <w:bCs/>
          <w:lang w:val="uk-UA"/>
        </w:rPr>
        <w:t xml:space="preserve">бере </w:t>
      </w:r>
      <w:r>
        <w:rPr>
          <w:bCs/>
          <w:lang w:val="uk-UA"/>
        </w:rPr>
        <w:t>участь,</w:t>
      </w:r>
    </w:p>
    <w:p w:rsidR="003F4A08" w:rsidRPr="00757F91" w:rsidRDefault="003F4A08" w:rsidP="003F4A08">
      <w:pPr>
        <w:rPr>
          <w:bCs/>
          <w:lang w:val="uk-UA"/>
        </w:rPr>
      </w:pPr>
      <w:r w:rsidRPr="00757F91">
        <w:rPr>
          <w:b/>
          <w:bCs/>
          <w:lang w:val="uk-UA"/>
        </w:rPr>
        <w:lastRenderedPageBreak/>
        <w:t xml:space="preserve">П </w:t>
      </w:r>
      <w:r>
        <w:rPr>
          <w:b/>
          <w:bCs/>
          <w:lang w:val="uk-UA"/>
        </w:rPr>
        <w:t>–</w:t>
      </w:r>
      <w:r w:rsidRPr="00757F91">
        <w:rPr>
          <w:b/>
          <w:bCs/>
          <w:lang w:val="uk-UA"/>
        </w:rPr>
        <w:t xml:space="preserve"> </w:t>
      </w:r>
      <w:r>
        <w:rPr>
          <w:bCs/>
          <w:lang w:val="uk-UA"/>
        </w:rPr>
        <w:t>погоджує,</w:t>
      </w:r>
    </w:p>
    <w:p w:rsidR="003F4A08" w:rsidRPr="00757F91" w:rsidRDefault="003F4A08" w:rsidP="003F4A08">
      <w:pPr>
        <w:rPr>
          <w:bCs/>
          <w:lang w:val="uk-UA"/>
        </w:rPr>
      </w:pPr>
      <w:r w:rsidRPr="00757F91">
        <w:rPr>
          <w:b/>
          <w:bCs/>
          <w:lang w:val="uk-UA"/>
        </w:rPr>
        <w:t xml:space="preserve">З – </w:t>
      </w:r>
      <w:r w:rsidRPr="00757F91">
        <w:rPr>
          <w:bCs/>
          <w:lang w:val="uk-UA"/>
        </w:rPr>
        <w:t>затверджує</w:t>
      </w:r>
    </w:p>
    <w:p w:rsidR="003F4A08" w:rsidRPr="00757F91" w:rsidRDefault="003F4A08" w:rsidP="003F4A08">
      <w:pPr>
        <w:rPr>
          <w:b/>
          <w:bCs/>
          <w:sz w:val="20"/>
          <w:szCs w:val="20"/>
          <w:lang w:val="uk-UA"/>
        </w:rPr>
      </w:pPr>
    </w:p>
    <w:p w:rsidR="00F1474D" w:rsidRPr="003F4A08" w:rsidRDefault="003F4A08" w:rsidP="003F4A08">
      <w:pPr>
        <w:rPr>
          <w:rFonts w:ascii="Times New Roman" w:hAnsi="Times New Roman" w:cs="Times New Roman"/>
          <w:b/>
          <w:color w:val="000000" w:themeColor="text1"/>
          <w:sz w:val="28"/>
          <w:szCs w:val="28"/>
        </w:rPr>
      </w:pPr>
      <w:r w:rsidRPr="0035174D">
        <w:rPr>
          <w:bCs/>
          <w:sz w:val="26"/>
          <w:szCs w:val="26"/>
          <w:lang w:val="uk-UA"/>
        </w:rPr>
        <w:t xml:space="preserve">Начальник </w:t>
      </w:r>
      <w:r>
        <w:rPr>
          <w:bCs/>
          <w:sz w:val="26"/>
          <w:szCs w:val="26"/>
          <w:lang w:val="uk-UA"/>
        </w:rPr>
        <w:t>загального відділу</w:t>
      </w:r>
      <w:r w:rsidRPr="0035174D">
        <w:rPr>
          <w:bCs/>
          <w:sz w:val="26"/>
          <w:szCs w:val="26"/>
          <w:lang w:val="uk-UA"/>
        </w:rPr>
        <w:tab/>
      </w:r>
      <w:r w:rsidRPr="0035174D">
        <w:rPr>
          <w:bCs/>
          <w:sz w:val="26"/>
          <w:szCs w:val="26"/>
          <w:lang w:val="uk-UA"/>
        </w:rPr>
        <w:tab/>
      </w:r>
      <w:r w:rsidRPr="0035174D">
        <w:rPr>
          <w:bCs/>
          <w:sz w:val="26"/>
          <w:szCs w:val="26"/>
          <w:lang w:val="uk-UA"/>
        </w:rPr>
        <w:tab/>
      </w:r>
      <w:r w:rsidRPr="0035174D">
        <w:rPr>
          <w:bCs/>
          <w:sz w:val="26"/>
          <w:szCs w:val="26"/>
          <w:lang w:val="uk-UA"/>
        </w:rPr>
        <w:tab/>
      </w:r>
      <w:r w:rsidRPr="0035174D">
        <w:rPr>
          <w:bCs/>
          <w:sz w:val="26"/>
          <w:szCs w:val="26"/>
          <w:lang w:val="uk-UA"/>
        </w:rPr>
        <w:tab/>
      </w:r>
      <w:r>
        <w:rPr>
          <w:bCs/>
          <w:sz w:val="26"/>
          <w:szCs w:val="26"/>
          <w:lang w:val="uk-UA"/>
        </w:rPr>
        <w:t>Т.В.</w:t>
      </w:r>
      <w:proofErr w:type="spellStart"/>
      <w:r>
        <w:rPr>
          <w:bCs/>
          <w:sz w:val="26"/>
          <w:szCs w:val="26"/>
          <w:lang w:val="uk-UA"/>
        </w:rPr>
        <w:t>Процик</w:t>
      </w:r>
      <w:proofErr w:type="spellEnd"/>
    </w:p>
    <w:sectPr w:rsidR="00F1474D" w:rsidRPr="003F4A08" w:rsidSect="00F455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6C39C2"/>
    <w:rsid w:val="000730EE"/>
    <w:rsid w:val="0008171D"/>
    <w:rsid w:val="00170A5E"/>
    <w:rsid w:val="001B1BF8"/>
    <w:rsid w:val="00231D16"/>
    <w:rsid w:val="002B2B8F"/>
    <w:rsid w:val="00370510"/>
    <w:rsid w:val="003A10E4"/>
    <w:rsid w:val="003C76FF"/>
    <w:rsid w:val="003F10C8"/>
    <w:rsid w:val="003F2D93"/>
    <w:rsid w:val="003F4A08"/>
    <w:rsid w:val="00404352"/>
    <w:rsid w:val="00564FD9"/>
    <w:rsid w:val="0062256F"/>
    <w:rsid w:val="00636C2C"/>
    <w:rsid w:val="00695EA3"/>
    <w:rsid w:val="006C39C2"/>
    <w:rsid w:val="007A1DD8"/>
    <w:rsid w:val="00842890"/>
    <w:rsid w:val="00852D37"/>
    <w:rsid w:val="008D452E"/>
    <w:rsid w:val="008E1372"/>
    <w:rsid w:val="0094446C"/>
    <w:rsid w:val="009A60A0"/>
    <w:rsid w:val="00A07CF6"/>
    <w:rsid w:val="00BB1537"/>
    <w:rsid w:val="00BB1E89"/>
    <w:rsid w:val="00D8161F"/>
    <w:rsid w:val="00DC2EAD"/>
    <w:rsid w:val="00E052EA"/>
    <w:rsid w:val="00E276B7"/>
    <w:rsid w:val="00EA7A17"/>
    <w:rsid w:val="00ED0875"/>
    <w:rsid w:val="00F10A78"/>
    <w:rsid w:val="00F1474D"/>
    <w:rsid w:val="00F455E2"/>
    <w:rsid w:val="00FA417F"/>
    <w:rsid w:val="00FA6E62"/>
    <w:rsid w:val="00FB7204"/>
    <w:rsid w:val="00FE52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5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39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70A5E"/>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BB1537"/>
    <w:pPr>
      <w:spacing w:after="0" w:line="240" w:lineRule="auto"/>
    </w:pPr>
    <w:rPr>
      <w:rFonts w:ascii="Calibri" w:eastAsia="Times New Roman" w:hAnsi="Calibri" w:cs="Times New Roman"/>
      <w:lang w:val="uk-UA"/>
    </w:rPr>
  </w:style>
  <w:style w:type="paragraph" w:customStyle="1" w:styleId="rvps6">
    <w:name w:val="rvps6"/>
    <w:basedOn w:val="a"/>
    <w:rsid w:val="00BB1537"/>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46D7E-F1C5-4D37-B7F4-DA0A8C33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686</Words>
  <Characters>3912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Uaser1</cp:lastModifiedBy>
  <cp:revision>31</cp:revision>
  <cp:lastPrinted>2023-09-25T05:38:00Z</cp:lastPrinted>
  <dcterms:created xsi:type="dcterms:W3CDTF">2023-08-28T18:35:00Z</dcterms:created>
  <dcterms:modified xsi:type="dcterms:W3CDTF">2023-09-25T05:39:00Z</dcterms:modified>
</cp:coreProperties>
</file>